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2C7C" w14:textId="440636B9" w:rsidR="00EF4FF9" w:rsidRDefault="00EF4FF9" w:rsidP="00EF4FF9">
      <w:pPr>
        <w:jc w:val="center"/>
        <w:rPr>
          <w:rFonts w:ascii="Garamond" w:hAnsi="Garamond"/>
          <w:b/>
          <w:bCs/>
          <w:sz w:val="24"/>
          <w:szCs w:val="24"/>
        </w:rPr>
      </w:pPr>
      <w:r w:rsidRPr="00EF4FF9">
        <w:rPr>
          <w:rFonts w:ascii="Garamond" w:hAnsi="Garamond"/>
          <w:b/>
          <w:bCs/>
          <w:sz w:val="24"/>
          <w:szCs w:val="24"/>
        </w:rPr>
        <w:t>Istanza di ammissione</w:t>
      </w:r>
      <w:r>
        <w:rPr>
          <w:rFonts w:ascii="Garamond" w:hAnsi="Garamond"/>
          <w:b/>
          <w:bCs/>
          <w:sz w:val="24"/>
          <w:szCs w:val="24"/>
        </w:rPr>
        <w:t xml:space="preserve"> e dichiarazioni</w:t>
      </w:r>
    </w:p>
    <w:p w14:paraId="3058307A"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Spett.le Comune di Nuoro</w:t>
      </w:r>
    </w:p>
    <w:p w14:paraId="42488F63"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Settore_6 Servizi alla Persona</w:t>
      </w:r>
    </w:p>
    <w:p w14:paraId="74B1A559"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Via Dante,44</w:t>
      </w:r>
    </w:p>
    <w:p w14:paraId="5E21461C"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08100 Nuoro (NU)</w:t>
      </w:r>
    </w:p>
    <w:p w14:paraId="6F70DF95" w14:textId="77777777" w:rsidR="00EF4FF9" w:rsidRDefault="00EF4FF9" w:rsidP="00EF4FF9">
      <w:pPr>
        <w:rPr>
          <w:rFonts w:ascii="Garamond" w:hAnsi="Garamond"/>
          <w:b/>
          <w:bCs/>
          <w:sz w:val="24"/>
          <w:szCs w:val="24"/>
        </w:rPr>
      </w:pPr>
    </w:p>
    <w:p w14:paraId="1666B389" w14:textId="77777777" w:rsidR="00960D41" w:rsidRPr="00960D41" w:rsidRDefault="00EF4FF9" w:rsidP="00960D41">
      <w:pPr>
        <w:spacing w:line="360" w:lineRule="auto"/>
        <w:jc w:val="both"/>
        <w:rPr>
          <w:rFonts w:ascii="Garamond" w:hAnsi="Garamond"/>
          <w:sz w:val="24"/>
          <w:szCs w:val="24"/>
        </w:rPr>
      </w:pPr>
      <w:r w:rsidRPr="00EF4FF9">
        <w:rPr>
          <w:rFonts w:ascii="Garamond" w:hAnsi="Garamond"/>
          <w:b/>
          <w:bCs/>
          <w:sz w:val="24"/>
          <w:szCs w:val="24"/>
        </w:rPr>
        <w:t>Oggetto:</w:t>
      </w:r>
      <w:r>
        <w:rPr>
          <w:rFonts w:ascii="Garamond" w:hAnsi="Garamond"/>
          <w:sz w:val="24"/>
          <w:szCs w:val="24"/>
        </w:rPr>
        <w:t xml:space="preserve"> </w:t>
      </w:r>
      <w:r w:rsidR="00960D41" w:rsidRPr="00960D41">
        <w:rPr>
          <w:rFonts w:ascii="Garamond" w:hAnsi="Garamond"/>
          <w:sz w:val="24"/>
          <w:szCs w:val="24"/>
        </w:rPr>
        <w:t xml:space="preserve">Gara con procedura aperta telematica, nel sistema Sardegna CAT, l’affidamento del servizio </w:t>
      </w:r>
      <w:bookmarkStart w:id="0" w:name="_Hlk95127480"/>
      <w:r w:rsidR="00960D41" w:rsidRPr="00960D41">
        <w:rPr>
          <w:rFonts w:ascii="Garamond" w:hAnsi="Garamond"/>
          <w:sz w:val="24"/>
          <w:szCs w:val="24"/>
        </w:rPr>
        <w:t xml:space="preserve">“Rafforzamento del sistema </w:t>
      </w:r>
      <w:bookmarkStart w:id="1" w:name="_Hlk95123175"/>
      <w:r w:rsidR="00960D41" w:rsidRPr="00960D41">
        <w:rPr>
          <w:rFonts w:ascii="Garamond" w:hAnsi="Garamond"/>
          <w:sz w:val="24"/>
          <w:szCs w:val="24"/>
        </w:rPr>
        <w:t xml:space="preserve">di interventi e servizi per il contrasto alla povertà </w:t>
      </w:r>
      <w:bookmarkEnd w:id="1"/>
      <w:r w:rsidR="00960D41" w:rsidRPr="00960D41">
        <w:rPr>
          <w:rFonts w:ascii="Garamond" w:hAnsi="Garamond"/>
          <w:sz w:val="24"/>
          <w:szCs w:val="24"/>
        </w:rPr>
        <w:t xml:space="preserve">– Quota servizi del fondo povertà (QSFP)” da realizzarsi nei 20 Comuni </w:t>
      </w:r>
      <w:bookmarkStart w:id="2" w:name="_Hlk87427824"/>
      <w:r w:rsidR="00960D41" w:rsidRPr="00960D41">
        <w:rPr>
          <w:rFonts w:ascii="Garamond" w:hAnsi="Garamond"/>
          <w:sz w:val="24"/>
          <w:szCs w:val="24"/>
        </w:rPr>
        <w:t>dell’Ambito PLUS del Distretto di Nuoro</w:t>
      </w:r>
      <w:bookmarkEnd w:id="0"/>
      <w:bookmarkEnd w:id="2"/>
    </w:p>
    <w:p w14:paraId="3E80C5B4" w14:textId="77777777" w:rsidR="006C0A4C" w:rsidRPr="006C0A4C" w:rsidRDefault="006C0A4C" w:rsidP="006C0A4C">
      <w:pPr>
        <w:suppressAutoHyphens/>
        <w:spacing w:after="0" w:line="276" w:lineRule="auto"/>
        <w:jc w:val="center"/>
        <w:rPr>
          <w:rFonts w:ascii="Garamond" w:eastAsia="SimSun" w:hAnsi="Garamond" w:cs="Times New Roman"/>
          <w:b/>
          <w:bCs/>
          <w:iCs/>
          <w:smallCaps/>
          <w:spacing w:val="20"/>
          <w:sz w:val="24"/>
          <w:szCs w:val="24"/>
          <w:lang w:val="en-US" w:eastAsia="zh-CN"/>
        </w:rPr>
      </w:pPr>
      <w:r w:rsidRPr="006C0A4C">
        <w:rPr>
          <w:rFonts w:ascii="Garamond" w:eastAsia="SimSun" w:hAnsi="Garamond" w:cs="Times New Roman"/>
          <w:b/>
          <w:smallCaps/>
          <w:spacing w:val="20"/>
          <w:sz w:val="24"/>
          <w:szCs w:val="24"/>
          <w:lang w:val="en-US" w:eastAsia="zh-CN"/>
        </w:rPr>
        <w:t xml:space="preserve">CIG 9110370328 CUP H61B18000620001 CUP </w:t>
      </w:r>
      <w:r w:rsidRPr="006C0A4C">
        <w:rPr>
          <w:rFonts w:ascii="Garamond" w:eastAsia="SimSun" w:hAnsi="Garamond" w:cs="Times New Roman"/>
          <w:b/>
          <w:bCs/>
          <w:iCs/>
          <w:smallCaps/>
          <w:spacing w:val="20"/>
          <w:sz w:val="24"/>
          <w:szCs w:val="24"/>
          <w:lang w:val="en-US" w:eastAsia="zh-CN"/>
        </w:rPr>
        <w:t>H61B19000720001</w:t>
      </w:r>
    </w:p>
    <w:p w14:paraId="6D2D4F06" w14:textId="77777777" w:rsidR="006C0A4C" w:rsidRPr="006C0A4C" w:rsidRDefault="006C0A4C" w:rsidP="006C0A4C">
      <w:pPr>
        <w:suppressAutoHyphens/>
        <w:spacing w:after="0" w:line="276" w:lineRule="auto"/>
        <w:jc w:val="center"/>
        <w:rPr>
          <w:rFonts w:ascii="Garamond" w:eastAsia="SimSun" w:hAnsi="Garamond" w:cs="Times New Roman"/>
          <w:b/>
          <w:smallCaps/>
          <w:spacing w:val="20"/>
          <w:sz w:val="24"/>
          <w:szCs w:val="24"/>
          <w:lang w:val="en-US" w:eastAsia="zh-CN"/>
        </w:rPr>
      </w:pPr>
      <w:r w:rsidRPr="006C0A4C">
        <w:rPr>
          <w:rFonts w:ascii="Garamond" w:eastAsia="SimSun" w:hAnsi="Garamond" w:cs="Times New Roman"/>
          <w:b/>
          <w:bCs/>
          <w:iCs/>
          <w:smallCaps/>
          <w:spacing w:val="20"/>
          <w:sz w:val="24"/>
          <w:szCs w:val="24"/>
          <w:lang w:val="en-US" w:eastAsia="zh-CN"/>
        </w:rPr>
        <w:t>CUP H69J20002360001</w:t>
      </w:r>
    </w:p>
    <w:p w14:paraId="7E3D81B4" w14:textId="77777777" w:rsidR="006C0A4C" w:rsidRDefault="006C0A4C" w:rsidP="00EF4FF9">
      <w:pPr>
        <w:spacing w:line="360" w:lineRule="auto"/>
        <w:jc w:val="both"/>
        <w:rPr>
          <w:rFonts w:ascii="Garamond" w:hAnsi="Garamond"/>
          <w:bCs/>
          <w:sz w:val="24"/>
          <w:szCs w:val="24"/>
          <w:lang w:val="en-US"/>
        </w:rPr>
      </w:pPr>
    </w:p>
    <w:p w14:paraId="32199F74" w14:textId="4CC9A659" w:rsidR="00592B0A" w:rsidRDefault="00456D0B" w:rsidP="00EF4FF9">
      <w:pPr>
        <w:spacing w:line="360" w:lineRule="auto"/>
        <w:jc w:val="both"/>
        <w:rPr>
          <w:rFonts w:ascii="Garamond" w:hAnsi="Garamond"/>
          <w:bCs/>
          <w:sz w:val="24"/>
          <w:szCs w:val="24"/>
        </w:rPr>
      </w:pPr>
      <w:r w:rsidRPr="00456D0B">
        <w:rPr>
          <w:rFonts w:ascii="Garamond" w:hAnsi="Garamond"/>
          <w:bCs/>
          <w:sz w:val="24"/>
          <w:szCs w:val="24"/>
        </w:rPr>
        <w:t>___</w:t>
      </w:r>
      <w:r>
        <w:rPr>
          <w:rFonts w:ascii="Garamond" w:hAnsi="Garamond"/>
          <w:bCs/>
          <w:sz w:val="24"/>
          <w:szCs w:val="24"/>
        </w:rPr>
        <w:t>___</w:t>
      </w:r>
      <w:r w:rsidRPr="00456D0B">
        <w:rPr>
          <w:rFonts w:ascii="Garamond" w:hAnsi="Garamond"/>
          <w:bCs/>
          <w:sz w:val="24"/>
          <w:szCs w:val="24"/>
        </w:rPr>
        <w:t xml:space="preserve"> </w:t>
      </w:r>
      <w:proofErr w:type="spellStart"/>
      <w:r w:rsidRPr="00456D0B">
        <w:rPr>
          <w:rFonts w:ascii="Garamond" w:hAnsi="Garamond"/>
          <w:bCs/>
          <w:sz w:val="24"/>
          <w:szCs w:val="24"/>
        </w:rPr>
        <w:t>sottoscritt</w:t>
      </w:r>
      <w:proofErr w:type="spellEnd"/>
      <w:r w:rsidRPr="00456D0B">
        <w:rPr>
          <w:rFonts w:ascii="Garamond" w:hAnsi="Garamond"/>
          <w:bCs/>
          <w:sz w:val="24"/>
          <w:szCs w:val="24"/>
        </w:rPr>
        <w:t xml:space="preserve">_ ___________________________________________________ </w:t>
      </w:r>
      <w:proofErr w:type="spellStart"/>
      <w:r w:rsidRPr="00456D0B">
        <w:rPr>
          <w:rFonts w:ascii="Garamond" w:hAnsi="Garamond"/>
          <w:bCs/>
          <w:sz w:val="24"/>
          <w:szCs w:val="24"/>
        </w:rPr>
        <w:t>nat</w:t>
      </w:r>
      <w:proofErr w:type="spellEnd"/>
      <w:r w:rsidRPr="00456D0B">
        <w:rPr>
          <w:rFonts w:ascii="Garamond" w:hAnsi="Garamond"/>
          <w:bCs/>
          <w:sz w:val="24"/>
          <w:szCs w:val="24"/>
        </w:rPr>
        <w:t xml:space="preserve">__ a _______________ il </w:t>
      </w:r>
      <w:r>
        <w:rPr>
          <w:rFonts w:ascii="Garamond" w:hAnsi="Garamond"/>
          <w:bCs/>
          <w:sz w:val="24"/>
          <w:szCs w:val="24"/>
        </w:rPr>
        <w:t xml:space="preserve">_______ C.F. ___________________________________________ residente </w:t>
      </w:r>
      <w:r w:rsidR="00592B0A">
        <w:rPr>
          <w:rFonts w:ascii="Garamond" w:hAnsi="Garamond"/>
          <w:bCs/>
          <w:sz w:val="24"/>
          <w:szCs w:val="24"/>
        </w:rPr>
        <w:t>in _______________________________ Via _______________</w:t>
      </w:r>
      <w:r w:rsidR="00A11BDD">
        <w:rPr>
          <w:rFonts w:ascii="Garamond" w:hAnsi="Garamond"/>
          <w:bCs/>
          <w:sz w:val="24"/>
          <w:szCs w:val="24"/>
        </w:rPr>
        <w:t>_____________ n. _</w:t>
      </w:r>
      <w:r w:rsidR="00592B0A">
        <w:rPr>
          <w:rFonts w:ascii="Garamond" w:hAnsi="Garamond"/>
          <w:bCs/>
          <w:sz w:val="24"/>
          <w:szCs w:val="24"/>
        </w:rPr>
        <w:t>__</w:t>
      </w:r>
    </w:p>
    <w:p w14:paraId="76AAA0A8" w14:textId="1AB46463" w:rsidR="00EF4FF9" w:rsidRDefault="00592B0A" w:rsidP="00EF4FF9">
      <w:pPr>
        <w:spacing w:line="360" w:lineRule="auto"/>
        <w:jc w:val="both"/>
        <w:rPr>
          <w:rFonts w:ascii="Garamond" w:hAnsi="Garamond"/>
          <w:bCs/>
          <w:sz w:val="24"/>
          <w:szCs w:val="24"/>
        </w:rPr>
      </w:pPr>
      <w:r>
        <w:rPr>
          <w:rFonts w:ascii="Garamond" w:hAnsi="Garamond"/>
          <w:bCs/>
          <w:sz w:val="24"/>
          <w:szCs w:val="24"/>
        </w:rPr>
        <w:t>in qualità di</w:t>
      </w:r>
      <w:r w:rsidR="00456D0B">
        <w:rPr>
          <w:rFonts w:ascii="Garamond" w:hAnsi="Garamond"/>
          <w:bCs/>
          <w:sz w:val="24"/>
          <w:szCs w:val="24"/>
        </w:rPr>
        <w:t xml:space="preserve"> </w:t>
      </w:r>
    </w:p>
    <w:p w14:paraId="54BA9D61" w14:textId="77777777" w:rsidR="00456D0B" w:rsidRPr="00456D0B" w:rsidRDefault="00456D0B" w:rsidP="00456D0B">
      <w:pPr>
        <w:spacing w:after="0" w:line="360" w:lineRule="auto"/>
        <w:jc w:val="both"/>
        <w:rPr>
          <w:rFonts w:ascii="Garamond" w:eastAsia="SimSun" w:hAnsi="Garamond" w:cs="Times New Roman"/>
          <w:b/>
          <w:bCs/>
          <w:i/>
          <w:lang w:val="x-none" w:eastAsia="x-none"/>
        </w:rPr>
      </w:pPr>
      <w:r w:rsidRPr="00456D0B">
        <w:rPr>
          <w:rFonts w:ascii="Garamond" w:eastAsia="SimSun" w:hAnsi="Garamond" w:cs="Times New Roman"/>
          <w:b/>
          <w:bCs/>
          <w:i/>
          <w:lang w:val="x-none" w:eastAsia="x-none"/>
        </w:rPr>
        <w:t>(barrare la voce che interessa)</w:t>
      </w:r>
    </w:p>
    <w:p w14:paraId="7C61C799" w14:textId="21C5AA8E" w:rsidR="00456D0B" w:rsidRPr="00456D0B" w:rsidRDefault="000A2F21" w:rsidP="00456D0B">
      <w:pPr>
        <w:spacing w:after="200"/>
        <w:rPr>
          <w:rFonts w:ascii="Garamond" w:eastAsia="Calibri" w:hAnsi="Garamond" w:cs="Times New Roman"/>
          <w:sz w:val="24"/>
          <w:szCs w:val="24"/>
          <w:lang w:val="x-none"/>
        </w:rPr>
      </w:pPr>
      <w:sdt>
        <w:sdtPr>
          <w:rPr>
            <w:rFonts w:ascii="Garamond" w:hAnsi="Garamond"/>
            <w:bCs/>
            <w:sz w:val="24"/>
            <w:szCs w:val="24"/>
          </w:rPr>
          <w:id w:val="-1135566786"/>
          <w14:checkbox>
            <w14:checked w14:val="0"/>
            <w14:checkedState w14:val="2612" w14:font="MS Gothic"/>
            <w14:uncheckedState w14:val="2610" w14:font="MS Gothic"/>
          </w14:checkbox>
        </w:sdtPr>
        <w:sdtEndPr/>
        <w:sdtContent>
          <w:r w:rsidR="009715C5">
            <w:rPr>
              <w:rFonts w:ascii="MS Gothic" w:eastAsia="MS Gothic" w:hAnsi="MS Gothic" w:hint="eastAsia"/>
              <w:bCs/>
              <w:sz w:val="24"/>
              <w:szCs w:val="24"/>
            </w:rPr>
            <w:t>☐</w:t>
          </w:r>
        </w:sdtContent>
      </w:sdt>
      <w:r w:rsidR="00456D0B" w:rsidRPr="00456D0B">
        <w:rPr>
          <w:rFonts w:ascii="Garamond" w:hAnsi="Garamond"/>
          <w:bCs/>
          <w:sz w:val="24"/>
          <w:szCs w:val="24"/>
        </w:rPr>
        <w:t xml:space="preserve"> </w:t>
      </w:r>
      <w:r w:rsidR="00456D0B" w:rsidRPr="00456D0B">
        <w:rPr>
          <w:rFonts w:ascii="Garamond" w:eastAsia="Calibri" w:hAnsi="Garamond" w:cs="Times New Roman"/>
          <w:sz w:val="24"/>
          <w:szCs w:val="24"/>
          <w:lang w:val="x-none"/>
        </w:rPr>
        <w:t>Legale rappresentante;</w:t>
      </w:r>
    </w:p>
    <w:p w14:paraId="4E332B86" w14:textId="686320FF" w:rsidR="00456D0B" w:rsidRDefault="000A2F21" w:rsidP="00456D0B">
      <w:pPr>
        <w:spacing w:after="200"/>
        <w:rPr>
          <w:rFonts w:ascii="Garamond" w:eastAsia="Calibri" w:hAnsi="Garamond" w:cs="Times New Roman"/>
          <w:sz w:val="24"/>
          <w:szCs w:val="24"/>
        </w:rPr>
      </w:pPr>
      <w:sdt>
        <w:sdtPr>
          <w:rPr>
            <w:rFonts w:ascii="Garamond" w:eastAsia="Calibri" w:hAnsi="Garamond" w:cs="Times New Roman"/>
            <w:sz w:val="24"/>
            <w:szCs w:val="24"/>
            <w:lang w:val="x-none"/>
          </w:rPr>
          <w:id w:val="1731881481"/>
          <w14:checkbox>
            <w14:checked w14:val="0"/>
            <w14:checkedState w14:val="2612" w14:font="MS Gothic"/>
            <w14:uncheckedState w14:val="2610" w14:font="MS Gothic"/>
          </w14:checkbox>
        </w:sdtPr>
        <w:sdtEndPr/>
        <w:sdtContent>
          <w:r w:rsidR="00456D0B" w:rsidRPr="00456D0B">
            <w:rPr>
              <w:rFonts w:ascii="Segoe UI Symbol" w:eastAsia="MS Gothic" w:hAnsi="Segoe UI Symbol" w:cs="Segoe UI Symbol"/>
              <w:sz w:val="24"/>
              <w:szCs w:val="24"/>
              <w:lang w:val="x-none"/>
            </w:rPr>
            <w:t>☐</w:t>
          </w:r>
        </w:sdtContent>
      </w:sdt>
      <w:r w:rsidR="00456D0B" w:rsidRPr="00456D0B">
        <w:rPr>
          <w:rFonts w:ascii="Garamond" w:eastAsia="Calibri" w:hAnsi="Garamond" w:cs="Times New Roman"/>
          <w:sz w:val="24"/>
          <w:szCs w:val="24"/>
        </w:rPr>
        <w:t xml:space="preserve"> </w:t>
      </w:r>
      <w:r w:rsidR="00456D0B" w:rsidRPr="00456D0B">
        <w:rPr>
          <w:rFonts w:ascii="Garamond" w:eastAsia="Calibri" w:hAnsi="Garamond" w:cs="Times New Roman"/>
          <w:sz w:val="24"/>
          <w:szCs w:val="24"/>
          <w:lang w:val="x-none"/>
        </w:rPr>
        <w:t>Procuratore, come da procura generale / speciale in data _________________</w:t>
      </w:r>
      <w:r w:rsidR="00456D0B">
        <w:rPr>
          <w:rFonts w:ascii="Garamond" w:eastAsia="Calibri" w:hAnsi="Garamond" w:cs="Times New Roman"/>
          <w:sz w:val="24"/>
          <w:szCs w:val="24"/>
        </w:rPr>
        <w:t>__</w:t>
      </w:r>
      <w:r w:rsidR="00456D0B" w:rsidRPr="00456D0B">
        <w:rPr>
          <w:rFonts w:ascii="Garamond" w:eastAsia="Calibri" w:hAnsi="Garamond" w:cs="Times New Roman"/>
          <w:sz w:val="24"/>
          <w:szCs w:val="24"/>
          <w:lang w:val="x-none"/>
        </w:rPr>
        <w:t>_____ a rogito del notaio ___________________________________</w:t>
      </w:r>
      <w:r w:rsidR="004673A4">
        <w:rPr>
          <w:rFonts w:ascii="Garamond" w:eastAsia="Calibri" w:hAnsi="Garamond" w:cs="Times New Roman"/>
          <w:sz w:val="24"/>
          <w:szCs w:val="24"/>
          <w:lang w:val="x-none"/>
        </w:rPr>
        <w:t>_______________ Rep. n. ___</w:t>
      </w:r>
      <w:r w:rsidR="00456D0B" w:rsidRPr="00456D0B">
        <w:rPr>
          <w:rFonts w:ascii="Garamond" w:eastAsia="Calibri" w:hAnsi="Garamond" w:cs="Times New Roman"/>
          <w:sz w:val="24"/>
          <w:szCs w:val="24"/>
          <w:lang w:val="x-none"/>
        </w:rPr>
        <w:t>_______</w:t>
      </w:r>
      <w:r w:rsidR="00456D0B">
        <w:rPr>
          <w:rFonts w:ascii="Garamond" w:eastAsia="Calibri" w:hAnsi="Garamond" w:cs="Times New Roman"/>
          <w:sz w:val="24"/>
          <w:szCs w:val="24"/>
        </w:rPr>
        <w:t>___</w:t>
      </w:r>
    </w:p>
    <w:p w14:paraId="5CA73748" w14:textId="25240CBA" w:rsidR="00456D0B" w:rsidRDefault="00456D0B" w:rsidP="00456D0B">
      <w:pPr>
        <w:spacing w:after="200"/>
        <w:rPr>
          <w:rFonts w:ascii="Garamond" w:eastAsia="Calibri" w:hAnsi="Garamond" w:cs="Times New Roman"/>
          <w:sz w:val="24"/>
          <w:szCs w:val="24"/>
        </w:rPr>
      </w:pPr>
      <w:r>
        <w:rPr>
          <w:rFonts w:ascii="Garamond" w:eastAsia="Calibri" w:hAnsi="Garamond" w:cs="Times New Roman"/>
          <w:sz w:val="24"/>
          <w:szCs w:val="24"/>
        </w:rPr>
        <w:t>dell’impresa ______________________________________________________________________</w:t>
      </w:r>
    </w:p>
    <w:p w14:paraId="3E0258C2" w14:textId="288E6AF8" w:rsidR="00456D0B" w:rsidRDefault="00456D0B" w:rsidP="00456D0B">
      <w:pPr>
        <w:spacing w:after="200"/>
        <w:rPr>
          <w:rFonts w:ascii="Garamond" w:eastAsia="Calibri" w:hAnsi="Garamond" w:cs="Times New Roman"/>
          <w:sz w:val="24"/>
          <w:szCs w:val="24"/>
        </w:rPr>
      </w:pPr>
      <w:r>
        <w:rPr>
          <w:rFonts w:ascii="Garamond" w:eastAsia="Calibri" w:hAnsi="Garamond" w:cs="Times New Roman"/>
          <w:sz w:val="24"/>
          <w:szCs w:val="24"/>
        </w:rPr>
        <w:t xml:space="preserve">con sede legale in </w:t>
      </w:r>
      <w:bookmarkStart w:id="3" w:name="_Hlk95129681"/>
      <w:r>
        <w:rPr>
          <w:rFonts w:ascii="Garamond" w:eastAsia="Calibri" w:hAnsi="Garamond" w:cs="Times New Roman"/>
          <w:sz w:val="24"/>
          <w:szCs w:val="24"/>
        </w:rPr>
        <w:t>______</w:t>
      </w:r>
      <w:r w:rsidR="00CB5A1C">
        <w:rPr>
          <w:rFonts w:ascii="Garamond" w:eastAsia="Calibri" w:hAnsi="Garamond" w:cs="Times New Roman"/>
          <w:sz w:val="24"/>
          <w:szCs w:val="24"/>
        </w:rPr>
        <w:t xml:space="preserve">________________ Prov. </w:t>
      </w:r>
      <w:r>
        <w:rPr>
          <w:rFonts w:ascii="Garamond" w:eastAsia="Calibri" w:hAnsi="Garamond" w:cs="Times New Roman"/>
          <w:sz w:val="24"/>
          <w:szCs w:val="24"/>
        </w:rPr>
        <w:t>____ indirizzo _____</w:t>
      </w:r>
      <w:r w:rsidR="00CB5A1C">
        <w:rPr>
          <w:rFonts w:ascii="Garamond" w:eastAsia="Calibri" w:hAnsi="Garamond" w:cs="Times New Roman"/>
          <w:sz w:val="24"/>
          <w:szCs w:val="24"/>
        </w:rPr>
        <w:t>_________</w:t>
      </w:r>
      <w:r>
        <w:rPr>
          <w:rFonts w:ascii="Garamond" w:eastAsia="Calibri" w:hAnsi="Garamond" w:cs="Times New Roman"/>
          <w:sz w:val="24"/>
          <w:szCs w:val="24"/>
        </w:rPr>
        <w:t>___________</w:t>
      </w:r>
    </w:p>
    <w:bookmarkEnd w:id="3"/>
    <w:p w14:paraId="1FD1ED74" w14:textId="643E4CCB" w:rsidR="00456D0B" w:rsidRDefault="00456D0B" w:rsidP="00456D0B">
      <w:pPr>
        <w:spacing w:after="200"/>
        <w:rPr>
          <w:rFonts w:ascii="Garamond" w:eastAsia="Calibri" w:hAnsi="Garamond" w:cs="Times New Roman"/>
          <w:sz w:val="24"/>
          <w:szCs w:val="24"/>
        </w:rPr>
      </w:pPr>
      <w:r>
        <w:rPr>
          <w:rFonts w:ascii="Garamond" w:eastAsia="Calibri" w:hAnsi="Garamond" w:cs="Times New Roman"/>
          <w:sz w:val="24"/>
          <w:szCs w:val="24"/>
        </w:rPr>
        <w:t>con sede operativa in _____</w:t>
      </w:r>
      <w:r w:rsidR="00CB5A1C">
        <w:rPr>
          <w:rFonts w:ascii="Garamond" w:eastAsia="Calibri" w:hAnsi="Garamond" w:cs="Times New Roman"/>
          <w:sz w:val="24"/>
          <w:szCs w:val="24"/>
        </w:rPr>
        <w:t>_________________ Prov. _</w:t>
      </w:r>
      <w:r>
        <w:rPr>
          <w:rFonts w:ascii="Garamond" w:eastAsia="Calibri" w:hAnsi="Garamond" w:cs="Times New Roman"/>
          <w:sz w:val="24"/>
          <w:szCs w:val="24"/>
        </w:rPr>
        <w:t>___ indirizzo</w:t>
      </w:r>
      <w:r w:rsidR="008E2FC4">
        <w:rPr>
          <w:rFonts w:ascii="Garamond" w:eastAsia="Calibri" w:hAnsi="Garamond" w:cs="Times New Roman"/>
          <w:sz w:val="24"/>
          <w:szCs w:val="24"/>
        </w:rPr>
        <w:t xml:space="preserve"> </w:t>
      </w:r>
      <w:r>
        <w:rPr>
          <w:rFonts w:ascii="Garamond" w:eastAsia="Calibri" w:hAnsi="Garamond" w:cs="Times New Roman"/>
          <w:sz w:val="24"/>
          <w:szCs w:val="24"/>
        </w:rPr>
        <w:t>__</w:t>
      </w:r>
      <w:r w:rsidR="00CB5A1C">
        <w:rPr>
          <w:rFonts w:ascii="Garamond" w:eastAsia="Calibri" w:hAnsi="Garamond" w:cs="Times New Roman"/>
          <w:sz w:val="24"/>
          <w:szCs w:val="24"/>
        </w:rPr>
        <w:t>_______</w:t>
      </w:r>
      <w:r>
        <w:rPr>
          <w:rFonts w:ascii="Garamond" w:eastAsia="Calibri" w:hAnsi="Garamond" w:cs="Times New Roman"/>
          <w:sz w:val="24"/>
          <w:szCs w:val="24"/>
        </w:rPr>
        <w:t>_____________</w:t>
      </w:r>
    </w:p>
    <w:p w14:paraId="18C1329F" w14:textId="166CCC17" w:rsidR="008E2FC4" w:rsidRDefault="008E2FC4" w:rsidP="0040205D">
      <w:pPr>
        <w:spacing w:after="200" w:line="360" w:lineRule="auto"/>
        <w:rPr>
          <w:rFonts w:ascii="Garamond" w:eastAsia="Calibri" w:hAnsi="Garamond" w:cs="Times New Roman"/>
          <w:sz w:val="24"/>
          <w:szCs w:val="24"/>
        </w:rPr>
      </w:pPr>
      <w:r>
        <w:rPr>
          <w:rFonts w:ascii="Garamond" w:eastAsia="Calibri" w:hAnsi="Garamond" w:cs="Times New Roman"/>
          <w:sz w:val="24"/>
          <w:szCs w:val="24"/>
        </w:rPr>
        <w:t>con codice fiscale _________________________ con partita iva ___________________________</w:t>
      </w:r>
    </w:p>
    <w:p w14:paraId="09090673" w14:textId="77777777" w:rsidR="0040205D" w:rsidRDefault="008E2FC4" w:rsidP="0040205D">
      <w:pPr>
        <w:spacing w:after="200" w:line="360" w:lineRule="auto"/>
        <w:rPr>
          <w:rFonts w:ascii="Garamond" w:eastAsia="Calibri" w:hAnsi="Garamond" w:cs="Times New Roman"/>
          <w:sz w:val="24"/>
          <w:szCs w:val="24"/>
        </w:rPr>
      </w:pPr>
      <w:r>
        <w:rPr>
          <w:rFonts w:ascii="Garamond" w:eastAsia="Calibri" w:hAnsi="Garamond" w:cs="Times New Roman"/>
          <w:sz w:val="24"/>
          <w:szCs w:val="24"/>
        </w:rPr>
        <w:t xml:space="preserve">tel. ___________________________ </w:t>
      </w:r>
      <w:proofErr w:type="spellStart"/>
      <w:r>
        <w:rPr>
          <w:rFonts w:ascii="Garamond" w:eastAsia="Calibri" w:hAnsi="Garamond" w:cs="Times New Roman"/>
          <w:sz w:val="24"/>
          <w:szCs w:val="24"/>
        </w:rPr>
        <w:t>pec</w:t>
      </w:r>
      <w:proofErr w:type="spellEnd"/>
      <w:r>
        <w:rPr>
          <w:rFonts w:ascii="Garamond" w:eastAsia="Calibri" w:hAnsi="Garamond" w:cs="Times New Roman"/>
          <w:sz w:val="24"/>
          <w:szCs w:val="24"/>
        </w:rPr>
        <w:t xml:space="preserve">. __________________________________________ </w:t>
      </w:r>
    </w:p>
    <w:p w14:paraId="0FF2B26B" w14:textId="3A49190F" w:rsidR="008E2FC4" w:rsidRDefault="008E2FC4" w:rsidP="0040205D">
      <w:pPr>
        <w:spacing w:after="200" w:line="360" w:lineRule="auto"/>
        <w:rPr>
          <w:rFonts w:ascii="Garamond" w:eastAsia="Calibri" w:hAnsi="Garamond" w:cs="Times New Roman"/>
          <w:sz w:val="24"/>
          <w:szCs w:val="24"/>
        </w:rPr>
      </w:pPr>
      <w:r>
        <w:rPr>
          <w:rFonts w:ascii="Garamond" w:eastAsia="Calibri" w:hAnsi="Garamond" w:cs="Times New Roman"/>
          <w:sz w:val="24"/>
          <w:szCs w:val="24"/>
        </w:rPr>
        <w:t>email _____________________________</w:t>
      </w:r>
    </w:p>
    <w:p w14:paraId="7C7D6847" w14:textId="2FCBB1F0" w:rsidR="00A20A6F" w:rsidRPr="00A20A6F" w:rsidRDefault="00A20A6F" w:rsidP="00A20A6F">
      <w:pPr>
        <w:spacing w:after="200" w:line="360" w:lineRule="auto"/>
        <w:jc w:val="center"/>
        <w:rPr>
          <w:rFonts w:ascii="Garamond" w:eastAsia="Calibri" w:hAnsi="Garamond" w:cs="Times New Roman"/>
          <w:b/>
          <w:bCs/>
          <w:sz w:val="24"/>
          <w:szCs w:val="24"/>
        </w:rPr>
      </w:pPr>
      <w:r w:rsidRPr="00A20A6F">
        <w:rPr>
          <w:rFonts w:ascii="Garamond" w:eastAsia="Calibri" w:hAnsi="Garamond" w:cs="Times New Roman"/>
          <w:b/>
          <w:bCs/>
          <w:sz w:val="24"/>
          <w:szCs w:val="24"/>
        </w:rPr>
        <w:t>CHIEDE</w:t>
      </w:r>
    </w:p>
    <w:p w14:paraId="56C5F251" w14:textId="6D99B642" w:rsidR="00A20A6F" w:rsidRPr="00A20A6F" w:rsidRDefault="00A20A6F" w:rsidP="00A20A6F">
      <w:pPr>
        <w:spacing w:after="200" w:line="360" w:lineRule="auto"/>
        <w:jc w:val="center"/>
        <w:rPr>
          <w:rFonts w:ascii="Garamond" w:eastAsia="Calibri" w:hAnsi="Garamond" w:cs="Times New Roman"/>
          <w:b/>
          <w:bCs/>
          <w:sz w:val="24"/>
          <w:szCs w:val="24"/>
        </w:rPr>
      </w:pPr>
      <w:r w:rsidRPr="00A20A6F">
        <w:rPr>
          <w:rFonts w:ascii="Garamond" w:eastAsia="Calibri" w:hAnsi="Garamond" w:cs="Times New Roman"/>
          <w:b/>
          <w:bCs/>
          <w:sz w:val="24"/>
          <w:szCs w:val="24"/>
        </w:rPr>
        <w:t>di partecipare alla procedura aperta in oggetto come:</w:t>
      </w:r>
    </w:p>
    <w:p w14:paraId="34761D6E" w14:textId="796F6D26" w:rsidR="00A20A6F" w:rsidRPr="00B464AF" w:rsidRDefault="000A2F21" w:rsidP="00A20A6F">
      <w:pPr>
        <w:tabs>
          <w:tab w:val="left" w:pos="862"/>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132256533"/>
          <w14:checkbox>
            <w14:checked w14:val="0"/>
            <w14:checkedState w14:val="2612" w14:font="MS Gothic"/>
            <w14:uncheckedState w14:val="2610" w14:font="MS Gothic"/>
          </w14:checkbox>
        </w:sdtPr>
        <w:sdtEndPr/>
        <w:sdtContent>
          <w:r w:rsidR="00A20A6F" w:rsidRPr="00B464AF">
            <w:rPr>
              <w:rFonts w:ascii="Segoe UI Symbol" w:eastAsia="MS Gothic" w:hAnsi="Segoe UI Symbol" w:cs="Segoe UI Symbol"/>
              <w:sz w:val="24"/>
              <w:szCs w:val="24"/>
            </w:rPr>
            <w:t>☐</w:t>
          </w:r>
        </w:sdtContent>
      </w:sdt>
      <w:r w:rsidR="00A20A6F" w:rsidRPr="00B464AF">
        <w:rPr>
          <w:rFonts w:ascii="Garamond" w:eastAsia="Calibri" w:hAnsi="Garamond" w:cs="Times New Roman"/>
          <w:sz w:val="24"/>
          <w:szCs w:val="24"/>
        </w:rPr>
        <w:t xml:space="preserve"> impresa singola; </w:t>
      </w:r>
    </w:p>
    <w:p w14:paraId="42BB385A" w14:textId="26D82820" w:rsidR="00A20A6F" w:rsidRPr="00A20A6F" w:rsidRDefault="000A2F21" w:rsidP="00A20A6F">
      <w:pPr>
        <w:tabs>
          <w:tab w:val="left" w:pos="862"/>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1644655252"/>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 in R.T.I.:</w:t>
      </w:r>
    </w:p>
    <w:p w14:paraId="4D881556" w14:textId="431E58D0" w:rsidR="00A20A6F" w:rsidRPr="00A20A6F" w:rsidRDefault="000A2F21" w:rsidP="00A20A6F">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1119031851"/>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 di tipo orizzontale; </w:t>
      </w:r>
      <w:sdt>
        <w:sdtPr>
          <w:rPr>
            <w:rFonts w:ascii="Garamond" w:eastAsia="Calibri" w:hAnsi="Garamond" w:cs="Times New Roman"/>
            <w:sz w:val="24"/>
            <w:szCs w:val="24"/>
          </w:rPr>
          <w:id w:val="-1386252016"/>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 di tipo verticale; </w:t>
      </w:r>
      <w:sdt>
        <w:sdtPr>
          <w:rPr>
            <w:rFonts w:ascii="Garamond" w:eastAsia="Calibri" w:hAnsi="Garamond" w:cs="Times New Roman"/>
            <w:sz w:val="24"/>
            <w:szCs w:val="24"/>
          </w:rPr>
          <w:id w:val="1566839613"/>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di tipo misto; </w:t>
      </w:r>
      <w:sdt>
        <w:sdtPr>
          <w:rPr>
            <w:rFonts w:ascii="Garamond" w:eastAsia="Calibri" w:hAnsi="Garamond" w:cs="Times New Roman"/>
            <w:sz w:val="24"/>
            <w:szCs w:val="24"/>
          </w:rPr>
          <w:id w:val="1262801295"/>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di cooptazione; </w:t>
      </w:r>
    </w:p>
    <w:p w14:paraId="7996A306" w14:textId="56F6AAF1" w:rsidR="00A20A6F" w:rsidRPr="00A20A6F" w:rsidRDefault="000A2F21" w:rsidP="00A20A6F">
      <w:pPr>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1114628594"/>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ED1F7E">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 xml:space="preserve">Capogruppo </w:t>
      </w:r>
      <w:r w:rsidR="00560E3B">
        <w:rPr>
          <w:rFonts w:ascii="Garamond" w:eastAsia="SimSun" w:hAnsi="Garamond" w:cs="Times New Roman"/>
          <w:sz w:val="24"/>
          <w:szCs w:val="24"/>
          <w:lang w:eastAsia="it-IT"/>
        </w:rPr>
        <w:t>_____________________________</w:t>
      </w:r>
      <w:r w:rsidR="00A20A6F" w:rsidRPr="00A20A6F">
        <w:rPr>
          <w:rFonts w:ascii="Garamond" w:eastAsia="SimSun" w:hAnsi="Garamond" w:cs="Times New Roman"/>
          <w:sz w:val="24"/>
          <w:szCs w:val="24"/>
          <w:lang w:eastAsia="it-IT"/>
        </w:rPr>
        <w:t xml:space="preserve">________ </w:t>
      </w:r>
      <w:r w:rsidR="00A20A6F" w:rsidRPr="00A20A6F">
        <w:rPr>
          <w:rFonts w:ascii="Garamond" w:eastAsia="Times New Roman" w:hAnsi="Garamond" w:cs="Arial"/>
          <w:sz w:val="24"/>
          <w:szCs w:val="24"/>
          <w:lang w:eastAsia="it-IT"/>
        </w:rPr>
        <w:t xml:space="preserve">quota di partecipazione pari al ......% </w:t>
      </w:r>
    </w:p>
    <w:p w14:paraId="474B488E" w14:textId="7CFBBD9F" w:rsidR="00A20A6F" w:rsidRPr="00A20A6F" w:rsidRDefault="000A2F21" w:rsidP="00A20A6F">
      <w:pPr>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1178036548"/>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ED1F7E">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 xml:space="preserve">Mandante </w:t>
      </w:r>
      <w:r w:rsidR="00A20A6F" w:rsidRPr="00A20A6F">
        <w:rPr>
          <w:rFonts w:ascii="Garamond" w:eastAsia="SimSun" w:hAnsi="Garamond" w:cs="Times New Roman"/>
          <w:sz w:val="24"/>
          <w:szCs w:val="24"/>
          <w:lang w:eastAsia="it-IT"/>
        </w:rPr>
        <w:t>____</w:t>
      </w:r>
      <w:r w:rsidR="00560E3B">
        <w:rPr>
          <w:rFonts w:ascii="Garamond" w:eastAsia="SimSun" w:hAnsi="Garamond" w:cs="Times New Roman"/>
          <w:sz w:val="24"/>
          <w:szCs w:val="24"/>
          <w:lang w:eastAsia="it-IT"/>
        </w:rPr>
        <w:t>_______________________________</w:t>
      </w:r>
      <w:r w:rsidR="00A20A6F" w:rsidRPr="00A20A6F">
        <w:rPr>
          <w:rFonts w:ascii="Garamond" w:eastAsia="SimSun" w:hAnsi="Garamond" w:cs="Times New Roman"/>
          <w:sz w:val="24"/>
          <w:szCs w:val="24"/>
          <w:lang w:eastAsia="it-IT"/>
        </w:rPr>
        <w:t>____</w:t>
      </w:r>
      <w:r w:rsidR="00A20A6F" w:rsidRPr="00A20A6F">
        <w:rPr>
          <w:rFonts w:ascii="Garamond" w:eastAsia="Times New Roman" w:hAnsi="Garamond" w:cs="Arial"/>
          <w:sz w:val="24"/>
          <w:szCs w:val="24"/>
          <w:lang w:eastAsia="it-IT"/>
        </w:rPr>
        <w:t xml:space="preserve"> quota di partecipazione pari al ......%</w:t>
      </w:r>
    </w:p>
    <w:p w14:paraId="4FDD330D" w14:textId="6DC1854D" w:rsidR="00A20A6F" w:rsidRPr="00A20A6F" w:rsidRDefault="000A2F21" w:rsidP="00A20A6F">
      <w:pPr>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2132923727"/>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ED1F7E">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 xml:space="preserve">Mandante </w:t>
      </w:r>
      <w:r w:rsidR="00A20A6F" w:rsidRPr="00A20A6F">
        <w:rPr>
          <w:rFonts w:ascii="Garamond" w:eastAsia="SimSun" w:hAnsi="Garamond" w:cs="Times New Roman"/>
          <w:sz w:val="24"/>
          <w:szCs w:val="24"/>
          <w:lang w:eastAsia="it-IT"/>
        </w:rPr>
        <w:t>___</w:t>
      </w:r>
      <w:r w:rsidR="00560E3B">
        <w:rPr>
          <w:rFonts w:ascii="Garamond" w:eastAsia="SimSun" w:hAnsi="Garamond" w:cs="Times New Roman"/>
          <w:sz w:val="24"/>
          <w:szCs w:val="24"/>
          <w:lang w:eastAsia="it-IT"/>
        </w:rPr>
        <w:t>_______________________________</w:t>
      </w:r>
      <w:r w:rsidR="00A20A6F" w:rsidRPr="00A20A6F">
        <w:rPr>
          <w:rFonts w:ascii="Garamond" w:eastAsia="SimSun" w:hAnsi="Garamond" w:cs="Times New Roman"/>
          <w:sz w:val="24"/>
          <w:szCs w:val="24"/>
          <w:lang w:eastAsia="it-IT"/>
        </w:rPr>
        <w:t>_____</w:t>
      </w:r>
      <w:r w:rsidR="00A20A6F" w:rsidRPr="00A20A6F">
        <w:rPr>
          <w:rFonts w:ascii="Garamond" w:eastAsia="Times New Roman" w:hAnsi="Garamond" w:cs="Arial"/>
          <w:sz w:val="24"/>
          <w:szCs w:val="24"/>
          <w:lang w:eastAsia="it-IT"/>
        </w:rPr>
        <w:t xml:space="preserve"> quota di partecipazione pari al ......%</w:t>
      </w:r>
    </w:p>
    <w:p w14:paraId="325AEA45" w14:textId="5B8B6279" w:rsidR="00A20A6F" w:rsidRDefault="000A2F21" w:rsidP="00A20A6F">
      <w:pPr>
        <w:spacing w:after="0" w:line="360" w:lineRule="auto"/>
        <w:jc w:val="both"/>
        <w:rPr>
          <w:rFonts w:ascii="Garamond" w:eastAsia="Times New Roman" w:hAnsi="Garamond" w:cs="Arial"/>
          <w:sz w:val="24"/>
          <w:szCs w:val="24"/>
          <w:lang w:eastAsia="it-IT"/>
        </w:rPr>
      </w:pPr>
      <w:sdt>
        <w:sdtPr>
          <w:rPr>
            <w:rFonts w:ascii="Garamond" w:eastAsia="MS Gothic" w:hAnsi="Garamond" w:cs="MS Gothic"/>
            <w:sz w:val="24"/>
            <w:szCs w:val="24"/>
            <w:lang w:eastAsia="it-IT"/>
          </w:rPr>
          <w:id w:val="-225144843"/>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A20A6F" w:rsidRPr="00A20A6F">
        <w:rPr>
          <w:rFonts w:ascii="Garamond" w:eastAsia="MS Gothic" w:hAnsi="Garamond" w:cs="MS Gothic"/>
          <w:sz w:val="24"/>
          <w:szCs w:val="24"/>
          <w:lang w:eastAsia="it-IT"/>
        </w:rPr>
        <w:t xml:space="preserve"> </w:t>
      </w:r>
      <w:r w:rsidR="00A20A6F" w:rsidRPr="00A20A6F">
        <w:rPr>
          <w:rFonts w:ascii="Garamond" w:eastAsia="Times New Roman" w:hAnsi="Garamond" w:cs="Arial"/>
          <w:sz w:val="24"/>
          <w:szCs w:val="24"/>
          <w:lang w:eastAsia="it-IT"/>
        </w:rPr>
        <w:t xml:space="preserve">Mandante </w:t>
      </w:r>
      <w:r w:rsidR="00A20A6F" w:rsidRPr="00A20A6F">
        <w:rPr>
          <w:rFonts w:ascii="Garamond" w:eastAsia="SimSun" w:hAnsi="Garamond" w:cs="Times New Roman"/>
          <w:sz w:val="24"/>
          <w:szCs w:val="24"/>
          <w:lang w:eastAsia="it-IT"/>
        </w:rPr>
        <w:t>______________________</w:t>
      </w:r>
      <w:r w:rsidR="00762E62">
        <w:rPr>
          <w:rFonts w:ascii="Garamond" w:eastAsia="SimSun" w:hAnsi="Garamond" w:cs="Times New Roman"/>
          <w:sz w:val="24"/>
          <w:szCs w:val="24"/>
          <w:lang w:eastAsia="it-IT"/>
        </w:rPr>
        <w:t>_</w:t>
      </w:r>
      <w:r w:rsidR="00560E3B">
        <w:rPr>
          <w:rFonts w:ascii="Garamond" w:eastAsia="SimSun" w:hAnsi="Garamond" w:cs="Times New Roman"/>
          <w:sz w:val="24"/>
          <w:szCs w:val="24"/>
          <w:lang w:eastAsia="it-IT"/>
        </w:rPr>
        <w:t>_____________</w:t>
      </w:r>
      <w:r w:rsidR="00A20A6F" w:rsidRPr="00A20A6F">
        <w:rPr>
          <w:rFonts w:ascii="Garamond" w:eastAsia="SimSun" w:hAnsi="Garamond" w:cs="Times New Roman"/>
          <w:sz w:val="24"/>
          <w:szCs w:val="24"/>
          <w:lang w:eastAsia="it-IT"/>
        </w:rPr>
        <w:t>___</w:t>
      </w:r>
      <w:r w:rsidR="00A20A6F" w:rsidRPr="00A20A6F">
        <w:rPr>
          <w:rFonts w:ascii="Garamond" w:eastAsia="Times New Roman" w:hAnsi="Garamond" w:cs="Arial"/>
          <w:sz w:val="24"/>
          <w:szCs w:val="24"/>
          <w:lang w:eastAsia="it-IT"/>
        </w:rPr>
        <w:t xml:space="preserve"> quota di partecipazione pari al</w:t>
      </w:r>
      <w:r w:rsidR="00762E62">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w:t>
      </w:r>
      <w:r w:rsidR="00762E62">
        <w:rPr>
          <w:rFonts w:ascii="Garamond" w:eastAsia="Times New Roman" w:hAnsi="Garamond" w:cs="Arial"/>
          <w:sz w:val="24"/>
          <w:szCs w:val="24"/>
          <w:lang w:eastAsia="it-IT"/>
        </w:rPr>
        <w:t>..</w:t>
      </w:r>
      <w:r w:rsidR="00A20A6F" w:rsidRPr="00A20A6F">
        <w:rPr>
          <w:rFonts w:ascii="Garamond" w:eastAsia="Times New Roman" w:hAnsi="Garamond" w:cs="Arial"/>
          <w:sz w:val="24"/>
          <w:szCs w:val="24"/>
          <w:lang w:eastAsia="it-IT"/>
        </w:rPr>
        <w:t>...%</w:t>
      </w:r>
    </w:p>
    <w:p w14:paraId="56B88C5C" w14:textId="54A022C0" w:rsidR="00762E62" w:rsidRDefault="000A2F21" w:rsidP="00E63AC9">
      <w:pPr>
        <w:tabs>
          <w:tab w:val="left" w:pos="927"/>
          <w:tab w:val="left" w:pos="2444"/>
          <w:tab w:val="left" w:pos="3611"/>
        </w:tabs>
        <w:spacing w:after="0" w:line="360" w:lineRule="auto"/>
        <w:jc w:val="center"/>
        <w:rPr>
          <w:rFonts w:ascii="Garamond" w:eastAsia="Times New Roman" w:hAnsi="Garamond" w:cs="Arial"/>
          <w:sz w:val="24"/>
          <w:szCs w:val="24"/>
          <w:lang w:eastAsia="it-IT"/>
        </w:rPr>
      </w:pPr>
      <w:sdt>
        <w:sdtPr>
          <w:rPr>
            <w:rFonts w:ascii="Garamond" w:eastAsia="Times New Roman" w:hAnsi="Garamond" w:cs="Arial"/>
            <w:sz w:val="24"/>
            <w:szCs w:val="24"/>
            <w:lang w:eastAsia="it-IT"/>
          </w:rPr>
          <w:id w:val="-1617522536"/>
          <w14:checkbox>
            <w14:checked w14:val="0"/>
            <w14:checkedState w14:val="2612" w14:font="MS Gothic"/>
            <w14:uncheckedState w14:val="2610" w14:font="MS Gothic"/>
          </w14:checkbox>
        </w:sdtPr>
        <w:sdtEndPr/>
        <w:sdtContent>
          <w:r w:rsidR="00E63AC9">
            <w:rPr>
              <w:rFonts w:ascii="MS Gothic" w:eastAsia="MS Gothic" w:hAnsi="MS Gothic" w:cs="Arial" w:hint="eastAsia"/>
              <w:sz w:val="24"/>
              <w:szCs w:val="24"/>
              <w:lang w:eastAsia="it-IT"/>
            </w:rPr>
            <w:t>☐</w:t>
          </w:r>
        </w:sdtContent>
      </w:sdt>
      <w:r w:rsidR="00762E62">
        <w:rPr>
          <w:rFonts w:ascii="Garamond" w:eastAsia="Times New Roman" w:hAnsi="Garamond" w:cs="Arial"/>
          <w:sz w:val="24"/>
          <w:szCs w:val="24"/>
          <w:lang w:eastAsia="it-IT"/>
        </w:rPr>
        <w:t xml:space="preserve"> consorzio </w:t>
      </w:r>
      <w:sdt>
        <w:sdtPr>
          <w:rPr>
            <w:rFonts w:ascii="Garamond" w:eastAsia="Times New Roman" w:hAnsi="Garamond" w:cs="Arial"/>
            <w:sz w:val="24"/>
            <w:szCs w:val="24"/>
            <w:lang w:eastAsia="it-IT"/>
          </w:rPr>
          <w:id w:val="392471042"/>
          <w14:checkbox>
            <w14:checked w14:val="0"/>
            <w14:checkedState w14:val="2612" w14:font="MS Gothic"/>
            <w14:uncheckedState w14:val="2610" w14:font="MS Gothic"/>
          </w14:checkbox>
        </w:sdtPr>
        <w:sdtEndPr/>
        <w:sdtContent>
          <w:r w:rsidR="00762E62">
            <w:rPr>
              <w:rFonts w:ascii="MS Gothic" w:eastAsia="MS Gothic" w:hAnsi="MS Gothic" w:cs="Arial" w:hint="eastAsia"/>
              <w:sz w:val="24"/>
              <w:szCs w:val="24"/>
              <w:lang w:eastAsia="it-IT"/>
            </w:rPr>
            <w:t>☐</w:t>
          </w:r>
        </w:sdtContent>
      </w:sdt>
      <w:r w:rsidR="00762E62">
        <w:rPr>
          <w:rFonts w:ascii="Garamond" w:eastAsia="Times New Roman" w:hAnsi="Garamond" w:cs="Arial"/>
          <w:sz w:val="24"/>
          <w:szCs w:val="24"/>
          <w:lang w:eastAsia="it-IT"/>
        </w:rPr>
        <w:t xml:space="preserve"> stabile </w:t>
      </w:r>
      <w:sdt>
        <w:sdtPr>
          <w:rPr>
            <w:rFonts w:ascii="Garamond" w:eastAsia="Times New Roman" w:hAnsi="Garamond" w:cs="Arial"/>
            <w:sz w:val="24"/>
            <w:szCs w:val="24"/>
            <w:lang w:eastAsia="it-IT"/>
          </w:rPr>
          <w:id w:val="-55703012"/>
          <w14:checkbox>
            <w14:checked w14:val="0"/>
            <w14:checkedState w14:val="2612" w14:font="MS Gothic"/>
            <w14:uncheckedState w14:val="2610" w14:font="MS Gothic"/>
          </w14:checkbox>
        </w:sdtPr>
        <w:sdtEndPr/>
        <w:sdtContent>
          <w:r w:rsidR="00762E62">
            <w:rPr>
              <w:rFonts w:ascii="MS Gothic" w:eastAsia="MS Gothic" w:hAnsi="MS Gothic" w:cs="Arial" w:hint="eastAsia"/>
              <w:sz w:val="24"/>
              <w:szCs w:val="24"/>
              <w:lang w:eastAsia="it-IT"/>
            </w:rPr>
            <w:t>☐</w:t>
          </w:r>
        </w:sdtContent>
      </w:sdt>
      <w:r w:rsidR="00762E62">
        <w:rPr>
          <w:rFonts w:ascii="Garamond" w:eastAsia="Times New Roman" w:hAnsi="Garamond" w:cs="Arial"/>
          <w:sz w:val="24"/>
          <w:szCs w:val="24"/>
          <w:lang w:eastAsia="it-IT"/>
        </w:rPr>
        <w:t xml:space="preserve"> ex art. 45 comma 2, </w:t>
      </w:r>
      <w:proofErr w:type="spellStart"/>
      <w:r w:rsidR="00762E62">
        <w:rPr>
          <w:rFonts w:ascii="Garamond" w:eastAsia="Times New Roman" w:hAnsi="Garamond" w:cs="Arial"/>
          <w:sz w:val="24"/>
          <w:szCs w:val="24"/>
          <w:lang w:eastAsia="it-IT"/>
        </w:rPr>
        <w:t>lett.b</w:t>
      </w:r>
      <w:proofErr w:type="spellEnd"/>
      <w:r w:rsidR="00762E62">
        <w:rPr>
          <w:rFonts w:ascii="Garamond" w:eastAsia="Times New Roman" w:hAnsi="Garamond" w:cs="Arial"/>
          <w:sz w:val="24"/>
          <w:szCs w:val="24"/>
          <w:lang w:eastAsia="it-IT"/>
        </w:rPr>
        <w:t xml:space="preserve">) </w:t>
      </w:r>
      <w:proofErr w:type="spellStart"/>
      <w:r w:rsidR="00762E62">
        <w:rPr>
          <w:rFonts w:ascii="Garamond" w:eastAsia="Times New Roman" w:hAnsi="Garamond" w:cs="Arial"/>
          <w:sz w:val="24"/>
          <w:szCs w:val="24"/>
          <w:lang w:eastAsia="it-IT"/>
        </w:rPr>
        <w:t>D.Lgs</w:t>
      </w:r>
      <w:proofErr w:type="spellEnd"/>
      <w:r w:rsidR="006F64B1">
        <w:rPr>
          <w:rFonts w:ascii="Garamond" w:eastAsia="Times New Roman" w:hAnsi="Garamond" w:cs="Arial"/>
          <w:sz w:val="24"/>
          <w:szCs w:val="24"/>
          <w:lang w:eastAsia="it-IT"/>
        </w:rPr>
        <w:t xml:space="preserve"> </w:t>
      </w:r>
      <w:r w:rsidR="00762E62">
        <w:rPr>
          <w:rFonts w:ascii="Garamond" w:eastAsia="Times New Roman" w:hAnsi="Garamond" w:cs="Arial"/>
          <w:sz w:val="24"/>
          <w:szCs w:val="24"/>
          <w:lang w:eastAsia="it-IT"/>
        </w:rPr>
        <w:t>50/2016</w:t>
      </w:r>
    </w:p>
    <w:p w14:paraId="77AD771F" w14:textId="401E7CEA" w:rsidR="006F64B1" w:rsidRDefault="000A2F21" w:rsidP="006F64B1">
      <w:pPr>
        <w:tabs>
          <w:tab w:val="left" w:pos="927"/>
        </w:tabs>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1092169345"/>
          <w14:checkbox>
            <w14:checked w14:val="0"/>
            <w14:checkedState w14:val="2612" w14:font="MS Gothic"/>
            <w14:uncheckedState w14:val="2610" w14:font="MS Gothic"/>
          </w14:checkbox>
        </w:sdtPr>
        <w:sdtEndPr/>
        <w:sdtContent>
          <w:r w:rsidR="006F64B1">
            <w:rPr>
              <w:rFonts w:ascii="MS Gothic" w:eastAsia="MS Gothic" w:hAnsi="MS Gothic" w:cs="Arial" w:hint="eastAsia"/>
              <w:sz w:val="24"/>
              <w:szCs w:val="24"/>
              <w:lang w:eastAsia="it-IT"/>
            </w:rPr>
            <w:t>☐</w:t>
          </w:r>
        </w:sdtContent>
      </w:sdt>
      <w:r w:rsidR="006F64B1">
        <w:rPr>
          <w:rFonts w:ascii="Garamond" w:eastAsia="Times New Roman" w:hAnsi="Garamond" w:cs="Arial"/>
          <w:sz w:val="24"/>
          <w:szCs w:val="24"/>
          <w:lang w:eastAsia="it-IT"/>
        </w:rPr>
        <w:t xml:space="preserve"> indica, quale/i consorziata/e esecutrice/i:</w:t>
      </w:r>
    </w:p>
    <w:p w14:paraId="6CAAF173" w14:textId="0307FE9E" w:rsidR="006F64B1" w:rsidRPr="00A20A6F" w:rsidRDefault="006F64B1" w:rsidP="006F64B1">
      <w:pPr>
        <w:tabs>
          <w:tab w:val="left" w:pos="927"/>
        </w:tabs>
        <w:spacing w:after="0" w:line="360" w:lineRule="auto"/>
        <w:jc w:val="both"/>
        <w:rPr>
          <w:rFonts w:ascii="Garamond" w:eastAsia="Times New Roman" w:hAnsi="Garamond" w:cs="Arial"/>
          <w:sz w:val="24"/>
          <w:szCs w:val="24"/>
          <w:lang w:eastAsia="it-IT"/>
        </w:rPr>
      </w:pPr>
      <w:r>
        <w:rPr>
          <w:rFonts w:ascii="Garamond" w:eastAsia="Times New Roman" w:hAnsi="Garamond" w:cs="Arial"/>
          <w:sz w:val="24"/>
          <w:szCs w:val="24"/>
          <w:lang w:eastAsia="it-IT"/>
        </w:rPr>
        <w:t>______________________________________________________________________________</w:t>
      </w:r>
    </w:p>
    <w:p w14:paraId="64DA28B7" w14:textId="365FEAAE" w:rsidR="00A20A6F" w:rsidRDefault="000A2F21" w:rsidP="006F64B1">
      <w:pPr>
        <w:tabs>
          <w:tab w:val="left" w:pos="0"/>
          <w:tab w:val="left" w:pos="927"/>
        </w:tabs>
        <w:spacing w:before="120" w:after="120" w:line="360" w:lineRule="auto"/>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662195561"/>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impresa singola avvalente con l’impresa/e ausiliaria/e</w:t>
      </w:r>
    </w:p>
    <w:p w14:paraId="18BAEFE0" w14:textId="2671DC90" w:rsidR="006F64B1" w:rsidRDefault="006F64B1" w:rsidP="006F64B1">
      <w:pPr>
        <w:tabs>
          <w:tab w:val="left" w:pos="0"/>
          <w:tab w:val="left" w:pos="927"/>
        </w:tabs>
        <w:spacing w:before="120" w:after="120" w:line="360" w:lineRule="auto"/>
        <w:jc w:val="both"/>
        <w:rPr>
          <w:rFonts w:ascii="Garamond" w:eastAsia="SimSun" w:hAnsi="Garamond" w:cs="Times New Roman"/>
          <w:sz w:val="24"/>
          <w:szCs w:val="24"/>
          <w:lang w:eastAsia="it-IT"/>
        </w:rPr>
      </w:pPr>
      <w:r>
        <w:rPr>
          <w:rFonts w:ascii="Garamond" w:eastAsia="SimSun" w:hAnsi="Garamond" w:cs="Times New Roman"/>
          <w:sz w:val="24"/>
          <w:szCs w:val="24"/>
          <w:lang w:eastAsia="it-IT"/>
        </w:rPr>
        <w:t>______________________________________________________________________________</w:t>
      </w:r>
    </w:p>
    <w:p w14:paraId="395BFFE9" w14:textId="3FCD556E" w:rsidR="006F64B1" w:rsidRDefault="000A2F21" w:rsidP="006F64B1">
      <w:pPr>
        <w:tabs>
          <w:tab w:val="left" w:pos="0"/>
          <w:tab w:val="left" w:pos="927"/>
        </w:tabs>
        <w:spacing w:before="120" w:after="120" w:line="360" w:lineRule="auto"/>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58785121"/>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capogruppo di una associazione temporanea o di un consorzio o di un GEIE di tipo</w:t>
      </w:r>
    </w:p>
    <w:p w14:paraId="43532664" w14:textId="5D4AB643" w:rsidR="006F64B1" w:rsidRPr="00A20A6F" w:rsidRDefault="000A2F21" w:rsidP="00E63AC9">
      <w:pPr>
        <w:tabs>
          <w:tab w:val="left" w:pos="0"/>
          <w:tab w:val="left" w:pos="927"/>
          <w:tab w:val="left" w:pos="2575"/>
          <w:tab w:val="left" w:pos="4113"/>
        </w:tabs>
        <w:spacing w:before="120" w:after="120" w:line="360" w:lineRule="auto"/>
        <w:jc w:val="center"/>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425918580"/>
          <w14:checkbox>
            <w14:checked w14:val="0"/>
            <w14:checkedState w14:val="2612" w14:font="MS Gothic"/>
            <w14:uncheckedState w14:val="2610" w14:font="MS Gothic"/>
          </w14:checkbox>
        </w:sdtPr>
        <w:sdtEndPr/>
        <w:sdtContent>
          <w:r w:rsidR="00E63AC9">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orizzontale </w:t>
      </w:r>
      <w:sdt>
        <w:sdtPr>
          <w:rPr>
            <w:rFonts w:ascii="Garamond" w:eastAsia="SimSun" w:hAnsi="Garamond" w:cs="Times New Roman"/>
            <w:sz w:val="24"/>
            <w:szCs w:val="24"/>
            <w:lang w:eastAsia="it-IT"/>
          </w:rPr>
          <w:id w:val="-1880156204"/>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verticale </w:t>
      </w:r>
      <w:sdt>
        <w:sdtPr>
          <w:rPr>
            <w:rFonts w:ascii="Garamond" w:eastAsia="SimSun" w:hAnsi="Garamond" w:cs="Times New Roman"/>
            <w:sz w:val="24"/>
            <w:szCs w:val="24"/>
            <w:lang w:eastAsia="it-IT"/>
          </w:rPr>
          <w:id w:val="-696856180"/>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misto con le imprese</w:t>
      </w:r>
    </w:p>
    <w:p w14:paraId="16EBB924" w14:textId="70D51439" w:rsidR="006F64B1" w:rsidRPr="006F64B1" w:rsidRDefault="006F64B1" w:rsidP="006F64B1">
      <w:pPr>
        <w:tabs>
          <w:tab w:val="left" w:pos="862"/>
          <w:tab w:val="left" w:pos="3305"/>
        </w:tabs>
        <w:spacing w:after="200"/>
        <w:jc w:val="both"/>
        <w:rPr>
          <w:rFonts w:ascii="Garamond" w:eastAsia="Calibri" w:hAnsi="Garamond" w:cs="Times New Roman"/>
          <w:sz w:val="24"/>
          <w:szCs w:val="24"/>
        </w:rPr>
      </w:pPr>
      <w:r w:rsidRPr="006F64B1">
        <w:rPr>
          <w:rFonts w:ascii="Garamond" w:eastAsia="Calibri" w:hAnsi="Garamond" w:cs="Times New Roman"/>
          <w:sz w:val="24"/>
          <w:szCs w:val="24"/>
        </w:rPr>
        <w:t>______________________________________________________________________________</w:t>
      </w:r>
    </w:p>
    <w:p w14:paraId="6C2A5B30" w14:textId="76929DC5" w:rsidR="006F64B1" w:rsidRDefault="006F64B1" w:rsidP="006F64B1">
      <w:pPr>
        <w:tabs>
          <w:tab w:val="left" w:pos="862"/>
          <w:tab w:val="left" w:pos="3305"/>
        </w:tabs>
        <w:spacing w:after="200"/>
        <w:jc w:val="both"/>
        <w:rPr>
          <w:rFonts w:ascii="Garamond" w:eastAsia="Calibri" w:hAnsi="Garamond" w:cs="Times New Roman"/>
          <w:sz w:val="24"/>
          <w:szCs w:val="24"/>
        </w:rPr>
      </w:pPr>
      <w:r w:rsidRPr="006F64B1">
        <w:rPr>
          <w:rFonts w:ascii="Garamond" w:eastAsia="Calibri" w:hAnsi="Garamond" w:cs="Times New Roman"/>
          <w:sz w:val="24"/>
          <w:szCs w:val="24"/>
        </w:rPr>
        <w:t>______________________________________________________________________________</w:t>
      </w:r>
    </w:p>
    <w:p w14:paraId="2FF93AB9" w14:textId="2EF700E5" w:rsidR="006F64B1" w:rsidRPr="006F64B1" w:rsidRDefault="000A2F21" w:rsidP="006F64B1">
      <w:pPr>
        <w:tabs>
          <w:tab w:val="left" w:pos="862"/>
          <w:tab w:val="left" w:pos="3305"/>
        </w:tabs>
        <w:spacing w:after="200"/>
        <w:jc w:val="both"/>
        <w:rPr>
          <w:rFonts w:ascii="Garamond" w:eastAsia="Calibri" w:hAnsi="Garamond" w:cs="Times New Roman"/>
          <w:sz w:val="24"/>
          <w:szCs w:val="24"/>
        </w:rPr>
      </w:pPr>
      <w:sdt>
        <w:sdtPr>
          <w:rPr>
            <w:rFonts w:ascii="Garamond" w:eastAsia="Calibri" w:hAnsi="Garamond" w:cs="Times New Roman"/>
            <w:sz w:val="24"/>
            <w:szCs w:val="24"/>
          </w:rPr>
          <w:id w:val="990601253"/>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Pr>
          <w:rFonts w:ascii="Garamond" w:eastAsia="Calibri" w:hAnsi="Garamond" w:cs="Times New Roman"/>
          <w:sz w:val="24"/>
          <w:szCs w:val="24"/>
        </w:rPr>
        <w:t xml:space="preserve"> </w:t>
      </w:r>
      <w:r w:rsidR="006F64B1" w:rsidRPr="006F64B1">
        <w:rPr>
          <w:rFonts w:ascii="Garamond" w:eastAsia="Calibri" w:hAnsi="Garamond" w:cs="Times New Roman"/>
          <w:sz w:val="24"/>
          <w:szCs w:val="24"/>
        </w:rPr>
        <w:t>mandante una associazione temporanea o di un consorzio o di un GEIE di tipo</w:t>
      </w:r>
    </w:p>
    <w:p w14:paraId="074E8F78" w14:textId="163F13B7" w:rsidR="006F64B1" w:rsidRPr="006F64B1" w:rsidRDefault="000A2F21" w:rsidP="00E63AC9">
      <w:pPr>
        <w:tabs>
          <w:tab w:val="left" w:pos="862"/>
          <w:tab w:val="left" w:pos="3305"/>
        </w:tabs>
        <w:spacing w:after="200"/>
        <w:jc w:val="center"/>
        <w:rPr>
          <w:rFonts w:ascii="Garamond" w:eastAsia="Calibri" w:hAnsi="Garamond" w:cs="Times New Roman"/>
          <w:sz w:val="24"/>
          <w:szCs w:val="24"/>
        </w:rPr>
      </w:pPr>
      <w:sdt>
        <w:sdtPr>
          <w:rPr>
            <w:rFonts w:ascii="Garamond" w:eastAsia="Calibri" w:hAnsi="Garamond" w:cs="Times New Roman"/>
            <w:sz w:val="24"/>
            <w:szCs w:val="24"/>
          </w:rPr>
          <w:id w:val="1087117629"/>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Pr>
          <w:rFonts w:ascii="Garamond" w:eastAsia="Calibri" w:hAnsi="Garamond" w:cs="Times New Roman"/>
          <w:sz w:val="24"/>
          <w:szCs w:val="24"/>
        </w:rPr>
        <w:t xml:space="preserve"> </w:t>
      </w:r>
      <w:r w:rsidR="006F64B1" w:rsidRPr="006F64B1">
        <w:rPr>
          <w:rFonts w:ascii="Garamond" w:eastAsia="Calibri" w:hAnsi="Garamond" w:cs="Times New Roman"/>
          <w:sz w:val="24"/>
          <w:szCs w:val="24"/>
        </w:rPr>
        <w:t xml:space="preserve">orizzontale  </w:t>
      </w:r>
      <w:sdt>
        <w:sdtPr>
          <w:rPr>
            <w:rFonts w:ascii="Garamond" w:eastAsia="Calibri" w:hAnsi="Garamond" w:cs="Times New Roman"/>
            <w:sz w:val="24"/>
            <w:szCs w:val="24"/>
          </w:rPr>
          <w:id w:val="725799677"/>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Pr>
          <w:rFonts w:ascii="Garamond" w:eastAsia="Calibri" w:hAnsi="Garamond" w:cs="Times New Roman"/>
          <w:sz w:val="24"/>
          <w:szCs w:val="24"/>
        </w:rPr>
        <w:t xml:space="preserve"> </w:t>
      </w:r>
      <w:r w:rsidR="006F64B1" w:rsidRPr="006F64B1">
        <w:rPr>
          <w:rFonts w:ascii="Garamond" w:eastAsia="Calibri" w:hAnsi="Garamond" w:cs="Times New Roman"/>
          <w:sz w:val="24"/>
          <w:szCs w:val="24"/>
        </w:rPr>
        <w:t xml:space="preserve">verticale </w:t>
      </w:r>
      <w:sdt>
        <w:sdtPr>
          <w:rPr>
            <w:rFonts w:ascii="Garamond" w:eastAsia="Calibri" w:hAnsi="Garamond" w:cs="Times New Roman"/>
            <w:sz w:val="24"/>
            <w:szCs w:val="24"/>
          </w:rPr>
          <w:id w:val="409899188"/>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sidRPr="006F64B1">
        <w:rPr>
          <w:rFonts w:ascii="Garamond" w:eastAsia="Calibri" w:hAnsi="Garamond" w:cs="Times New Roman"/>
          <w:sz w:val="24"/>
          <w:szCs w:val="24"/>
        </w:rPr>
        <w:t xml:space="preserve"> misto con le imprese</w:t>
      </w:r>
    </w:p>
    <w:p w14:paraId="732ADEC8" w14:textId="5EC729F7" w:rsidR="006F64B1" w:rsidRPr="006F64B1" w:rsidRDefault="006F64B1" w:rsidP="006F64B1">
      <w:pPr>
        <w:tabs>
          <w:tab w:val="left" w:pos="862"/>
          <w:tab w:val="left" w:pos="3305"/>
        </w:tabs>
        <w:spacing w:after="200" w:line="360" w:lineRule="auto"/>
        <w:jc w:val="both"/>
        <w:rPr>
          <w:rFonts w:ascii="Garamond" w:eastAsia="Calibri" w:hAnsi="Garamond" w:cs="Times New Roman"/>
          <w:sz w:val="24"/>
          <w:szCs w:val="24"/>
        </w:rPr>
      </w:pPr>
      <w:r w:rsidRPr="006F64B1">
        <w:rPr>
          <w:rFonts w:ascii="Garamond" w:eastAsia="Calibri" w:hAnsi="Garamond" w:cs="Times New Roman"/>
          <w:sz w:val="24"/>
          <w:szCs w:val="24"/>
        </w:rPr>
        <w:t>____________________________________________________________________________________________________________________________________________________________</w:t>
      </w:r>
    </w:p>
    <w:p w14:paraId="4EB19A83" w14:textId="55427AB3" w:rsidR="006F64B1" w:rsidRPr="006F64B1" w:rsidRDefault="000A2F21" w:rsidP="006F64B1">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692344446"/>
          <w14:checkbox>
            <w14:checked w14:val="0"/>
            <w14:checkedState w14:val="2612" w14:font="MS Gothic"/>
            <w14:uncheckedState w14:val="2610" w14:font="MS Gothic"/>
          </w14:checkbox>
        </w:sdtPr>
        <w:sdtEndPr/>
        <w:sdtContent>
          <w:r w:rsidR="006F64B1" w:rsidRPr="006F64B1">
            <w:rPr>
              <w:rFonts w:ascii="Segoe UI Symbol" w:eastAsia="MS Gothic" w:hAnsi="Segoe UI Symbol" w:cs="Segoe UI Symbol"/>
              <w:sz w:val="24"/>
              <w:szCs w:val="24"/>
            </w:rPr>
            <w:t>☐</w:t>
          </w:r>
        </w:sdtContent>
      </w:sdt>
      <w:r w:rsidR="006F64B1" w:rsidRPr="006F64B1">
        <w:rPr>
          <w:rFonts w:ascii="Garamond" w:eastAsia="Calibri" w:hAnsi="Garamond" w:cs="Times New Roman"/>
          <w:sz w:val="24"/>
          <w:szCs w:val="24"/>
        </w:rPr>
        <w:t xml:space="preserve"> impresa consorziata indicata dal consorzio quale impresa esecutrice;</w:t>
      </w:r>
    </w:p>
    <w:p w14:paraId="7763075A" w14:textId="5DFEA0E1" w:rsidR="006F64B1" w:rsidRPr="006F64B1" w:rsidRDefault="000A2F21" w:rsidP="006F64B1">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907619686"/>
          <w14:checkbox>
            <w14:checked w14:val="0"/>
            <w14:checkedState w14:val="2612" w14:font="MS Gothic"/>
            <w14:uncheckedState w14:val="2610" w14:font="MS Gothic"/>
          </w14:checkbox>
        </w:sdtPr>
        <w:sdtEndPr/>
        <w:sdtContent>
          <w:r w:rsidR="006F64B1" w:rsidRPr="006F64B1">
            <w:rPr>
              <w:rFonts w:ascii="Segoe UI Symbol" w:eastAsia="MS Gothic" w:hAnsi="Segoe UI Symbol" w:cs="Segoe UI Symbol"/>
              <w:sz w:val="24"/>
              <w:szCs w:val="24"/>
            </w:rPr>
            <w:t>☐</w:t>
          </w:r>
        </w:sdtContent>
      </w:sdt>
      <w:r w:rsidR="006F64B1" w:rsidRPr="006F64B1">
        <w:rPr>
          <w:rFonts w:ascii="Garamond" w:eastAsia="Calibri" w:hAnsi="Garamond" w:cs="Times New Roman"/>
          <w:sz w:val="24"/>
          <w:szCs w:val="24"/>
        </w:rPr>
        <w:t xml:space="preserve"> impresa aggregata capofila ______________________________________________ della aggregazione tra imprese aderenti al contratto di rete ai sensi dell’art. 3, comma 4-ter del decreto-legge 10 febbraio 2009 n. 5 convertito con legge 9 aprile 2009 n. 33 e segnatamente tra l’impresa richiedente e le ulteriori imprese aggregate ___________________________________________________________;</w:t>
      </w:r>
    </w:p>
    <w:p w14:paraId="17C595D3" w14:textId="1D843E42" w:rsidR="006F64B1" w:rsidRPr="006F64B1" w:rsidRDefault="000A2F21" w:rsidP="006F64B1">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312299244"/>
          <w14:checkbox>
            <w14:checked w14:val="0"/>
            <w14:checkedState w14:val="2612" w14:font="MS Gothic"/>
            <w14:uncheckedState w14:val="2610" w14:font="MS Gothic"/>
          </w14:checkbox>
        </w:sdtPr>
        <w:sdtEndPr/>
        <w:sdtContent>
          <w:r w:rsidR="006F64B1" w:rsidRPr="006F64B1">
            <w:rPr>
              <w:rFonts w:ascii="Segoe UI Symbol" w:eastAsia="MS Gothic" w:hAnsi="Segoe UI Symbol" w:cs="Segoe UI Symbol"/>
              <w:sz w:val="24"/>
              <w:szCs w:val="24"/>
            </w:rPr>
            <w:t>☐</w:t>
          </w:r>
        </w:sdtContent>
      </w:sdt>
      <w:r w:rsidR="006F64B1" w:rsidRPr="006F64B1">
        <w:rPr>
          <w:rFonts w:ascii="Garamond" w:eastAsia="Calibri" w:hAnsi="Garamond" w:cs="Times New Roman"/>
          <w:sz w:val="24"/>
          <w:szCs w:val="24"/>
        </w:rPr>
        <w:t xml:space="preserve"> impresa aggregata __________________________________________________aderente al contratto di rete ai sensi dell’art. 3, comma 4-ter del decreto-legge 10 febbraio 2009 n. 5 convertito con legge 9 aprile 2009 n. 33 e segnatamente tra l’impresa aggregata capofila </w:t>
      </w:r>
      <w:r w:rsidR="006F64B1" w:rsidRPr="006F64B1">
        <w:rPr>
          <w:rFonts w:ascii="Garamond" w:eastAsia="Calibri" w:hAnsi="Garamond" w:cs="Times New Roman"/>
          <w:sz w:val="24"/>
          <w:szCs w:val="24"/>
        </w:rPr>
        <w:lastRenderedPageBreak/>
        <w:t xml:space="preserve">________________________________ e le ulteriori imprese aggregate _____________________________________________________________; </w:t>
      </w:r>
    </w:p>
    <w:p w14:paraId="429D091C" w14:textId="3CB427CC" w:rsidR="006F64B1" w:rsidRDefault="006F64B1" w:rsidP="006F64B1">
      <w:pPr>
        <w:tabs>
          <w:tab w:val="left" w:pos="862"/>
          <w:tab w:val="left" w:pos="3305"/>
        </w:tabs>
        <w:spacing w:after="200" w:line="360" w:lineRule="auto"/>
        <w:jc w:val="both"/>
        <w:rPr>
          <w:rFonts w:ascii="Garamond" w:eastAsia="Calibri" w:hAnsi="Garamond" w:cs="Times New Roman"/>
          <w:sz w:val="24"/>
          <w:szCs w:val="24"/>
        </w:rPr>
      </w:pPr>
      <w:r w:rsidRPr="006F64B1">
        <w:rPr>
          <w:rFonts w:ascii="Garamond" w:eastAsia="Calibri" w:hAnsi="Garamond" w:cs="Times New Roman"/>
          <w:sz w:val="24"/>
          <w:szCs w:val="24"/>
        </w:rPr>
        <w:t>Per Avvalimento:</w:t>
      </w:r>
    </w:p>
    <w:p w14:paraId="6667A269" w14:textId="6F749B49" w:rsidR="00C228EC" w:rsidRDefault="000A2F21" w:rsidP="00C228EC">
      <w:pPr>
        <w:tabs>
          <w:tab w:val="left" w:pos="1233"/>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369884485"/>
          <w14:checkbox>
            <w14:checked w14:val="0"/>
            <w14:checkedState w14:val="2612" w14:font="MS Gothic"/>
            <w14:uncheckedState w14:val="2610" w14:font="MS Gothic"/>
          </w14:checkbox>
        </w:sdtPr>
        <w:sdtEndPr/>
        <w:sdtContent>
          <w:r w:rsidR="00C228EC">
            <w:rPr>
              <w:rFonts w:ascii="MS Gothic" w:eastAsia="MS Gothic" w:hAnsi="MS Gothic" w:cs="Times New Roman" w:hint="eastAsia"/>
              <w:sz w:val="24"/>
              <w:szCs w:val="24"/>
            </w:rPr>
            <w:t>☐</w:t>
          </w:r>
        </w:sdtContent>
      </w:sdt>
      <w:r w:rsidR="00C228EC">
        <w:rPr>
          <w:rFonts w:ascii="Garamond" w:eastAsia="Calibri" w:hAnsi="Garamond" w:cs="Times New Roman"/>
          <w:sz w:val="24"/>
          <w:szCs w:val="24"/>
        </w:rPr>
        <w:t>impresa avvalente: _____________________________________________________________;</w:t>
      </w:r>
    </w:p>
    <w:p w14:paraId="31CEA23B" w14:textId="6D0AD993" w:rsidR="00C228EC" w:rsidRPr="00C228EC" w:rsidRDefault="000A2F21" w:rsidP="00C228EC">
      <w:pPr>
        <w:tabs>
          <w:tab w:val="left" w:pos="1233"/>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964392803"/>
          <w14:checkbox>
            <w14:checked w14:val="0"/>
            <w14:checkedState w14:val="2612" w14:font="MS Gothic"/>
            <w14:uncheckedState w14:val="2610" w14:font="MS Gothic"/>
          </w14:checkbox>
        </w:sdtPr>
        <w:sdtEndPr/>
        <w:sdtContent>
          <w:r w:rsidR="00C228EC" w:rsidRPr="00C228EC">
            <w:rPr>
              <w:rFonts w:ascii="Segoe UI Symbol" w:eastAsia="Calibri" w:hAnsi="Segoe UI Symbol" w:cs="Segoe UI Symbol"/>
              <w:sz w:val="24"/>
              <w:szCs w:val="24"/>
            </w:rPr>
            <w:t>☐</w:t>
          </w:r>
        </w:sdtContent>
      </w:sdt>
      <w:r w:rsidR="00C228EC" w:rsidRPr="00C228EC">
        <w:rPr>
          <w:rFonts w:ascii="Garamond" w:eastAsia="Calibri" w:hAnsi="Garamond" w:cs="Times New Roman"/>
          <w:sz w:val="24"/>
          <w:szCs w:val="24"/>
        </w:rPr>
        <w:t xml:space="preserve">impresa ausiliaria: </w:t>
      </w:r>
      <w:r w:rsidR="00C228EC">
        <w:rPr>
          <w:rFonts w:ascii="Garamond" w:eastAsia="Calibri" w:hAnsi="Garamond" w:cs="Times New Roman"/>
          <w:sz w:val="24"/>
          <w:szCs w:val="24"/>
        </w:rPr>
        <w:t>______________________________________________________________;</w:t>
      </w:r>
    </w:p>
    <w:p w14:paraId="6E48E96E" w14:textId="77777777" w:rsidR="006F64B1" w:rsidRPr="006F64B1" w:rsidRDefault="006F64B1" w:rsidP="0085109A">
      <w:pPr>
        <w:tabs>
          <w:tab w:val="left" w:pos="862"/>
          <w:tab w:val="left" w:pos="3305"/>
        </w:tabs>
        <w:spacing w:after="200" w:line="360" w:lineRule="auto"/>
        <w:jc w:val="both"/>
        <w:rPr>
          <w:rFonts w:ascii="Garamond" w:eastAsia="Calibri" w:hAnsi="Garamond" w:cs="Times New Roman"/>
          <w:sz w:val="24"/>
          <w:szCs w:val="24"/>
        </w:rPr>
      </w:pPr>
      <w:r w:rsidRPr="006F64B1">
        <w:rPr>
          <w:rFonts w:ascii="Garamond" w:eastAsia="Calibri" w:hAnsi="Garamond" w:cs="Times New Roman"/>
          <w:sz w:val="24"/>
          <w:szCs w:val="24"/>
        </w:rPr>
        <w:t>A tal fine ai sensi degli articoli 46, 47 e 77-bis del d.P.R. 28 dicembre 2000, n. 445, e successive modifiche, consapevole delle sanzioni penali previste dall'articolo 76 del medesimo d.P.R.</w:t>
      </w:r>
      <w:r w:rsidRPr="006F64B1">
        <w:rPr>
          <w:rFonts w:ascii="Garamond" w:eastAsia="Calibri" w:hAnsi="Garamond" w:cs="Times New Roman"/>
          <w:sz w:val="24"/>
          <w:szCs w:val="24"/>
        </w:rPr>
        <w:br/>
        <w:t>n. 445/2000, per le ipotesi di falsità in atti e dichiarazioni mendaci ivi indicate,</w:t>
      </w:r>
    </w:p>
    <w:p w14:paraId="7E301851" w14:textId="5E06F29A" w:rsidR="006F64B1" w:rsidRDefault="00531D7C" w:rsidP="0085109A">
      <w:pPr>
        <w:tabs>
          <w:tab w:val="left" w:pos="862"/>
          <w:tab w:val="left" w:pos="3305"/>
        </w:tabs>
        <w:spacing w:after="200"/>
        <w:jc w:val="center"/>
        <w:rPr>
          <w:rFonts w:ascii="Garamond" w:eastAsia="Calibri" w:hAnsi="Garamond" w:cs="Times New Roman"/>
          <w:b/>
          <w:bCs/>
          <w:iCs/>
          <w:sz w:val="24"/>
          <w:szCs w:val="24"/>
        </w:rPr>
      </w:pPr>
      <w:r>
        <w:rPr>
          <w:rFonts w:ascii="Garamond" w:eastAsia="Calibri" w:hAnsi="Garamond" w:cs="Times New Roman"/>
          <w:b/>
          <w:bCs/>
          <w:iCs/>
          <w:sz w:val="24"/>
          <w:szCs w:val="24"/>
        </w:rPr>
        <w:t>DICHIARA</w:t>
      </w:r>
    </w:p>
    <w:p w14:paraId="423FEC37" w14:textId="763832A5" w:rsidR="0085109A" w:rsidRPr="0085109A" w:rsidRDefault="004A5C78" w:rsidP="002B121B">
      <w:pPr>
        <w:tabs>
          <w:tab w:val="left" w:pos="862"/>
          <w:tab w:val="left" w:pos="3305"/>
        </w:tabs>
        <w:spacing w:after="200" w:line="360" w:lineRule="auto"/>
        <w:jc w:val="both"/>
        <w:rPr>
          <w:rFonts w:ascii="Garamond" w:eastAsia="Calibri" w:hAnsi="Garamond" w:cs="Times New Roman"/>
          <w:iCs/>
          <w:sz w:val="24"/>
          <w:szCs w:val="24"/>
        </w:rPr>
      </w:pPr>
      <w:r>
        <w:rPr>
          <w:rFonts w:ascii="Garamond" w:eastAsia="Calibri" w:hAnsi="Garamond" w:cs="Times New Roman"/>
          <w:iCs/>
          <w:sz w:val="24"/>
          <w:szCs w:val="24"/>
        </w:rPr>
        <w:t xml:space="preserve">che </w:t>
      </w:r>
      <w:r w:rsidR="0085109A" w:rsidRPr="0085109A">
        <w:rPr>
          <w:rFonts w:ascii="Garamond" w:eastAsia="Calibri" w:hAnsi="Garamond" w:cs="Times New Roman"/>
          <w:iCs/>
          <w:sz w:val="24"/>
          <w:szCs w:val="24"/>
        </w:rPr>
        <w:t>nell’impresa sono presenti soggetti che ricoprono le seguenti cariche:</w:t>
      </w:r>
    </w:p>
    <w:p w14:paraId="2955CE5A" w14:textId="1F39A0DC" w:rsidR="0085109A" w:rsidRDefault="0085109A" w:rsidP="0085109A">
      <w:pPr>
        <w:tabs>
          <w:tab w:val="left" w:pos="862"/>
          <w:tab w:val="left" w:pos="3305"/>
        </w:tabs>
        <w:spacing w:after="200" w:line="360" w:lineRule="auto"/>
        <w:jc w:val="both"/>
        <w:rPr>
          <w:rFonts w:ascii="Garamond" w:eastAsia="Calibri" w:hAnsi="Garamond" w:cs="Times New Roman"/>
          <w:iCs/>
          <w:sz w:val="24"/>
          <w:szCs w:val="24"/>
        </w:rPr>
      </w:pPr>
      <w:r w:rsidRPr="0085109A">
        <w:rPr>
          <w:rFonts w:ascii="Garamond" w:eastAsia="Calibri" w:hAnsi="Garamond" w:cs="Times New Roman"/>
          <w:iCs/>
          <w:sz w:val="24"/>
          <w:szCs w:val="24"/>
        </w:rPr>
        <w:t>titolari, soci, amministratori muniti di poteri di rappresentanza, direzione, vigilanza, soci accomandatari, direttore tecnico, socio unico di società di capitali, socio di maggioranza (in casi di società con meno di quattro soci) procuratori ed institori, (indicare i nominativi, le qualifiche, le date di nascita e la residenza), come di seguito specificati:</w:t>
      </w:r>
    </w:p>
    <w:tbl>
      <w:tblPr>
        <w:tblW w:w="493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1132"/>
        <w:gridCol w:w="1090"/>
        <w:gridCol w:w="1392"/>
        <w:gridCol w:w="1014"/>
        <w:gridCol w:w="1008"/>
        <w:gridCol w:w="1415"/>
      </w:tblGrid>
      <w:tr w:rsidR="0085109A" w:rsidRPr="009F6691" w14:paraId="55309E23" w14:textId="77777777" w:rsidTr="00E63AC9">
        <w:trPr>
          <w:cantSplit/>
          <w:jc w:val="right"/>
        </w:trPr>
        <w:tc>
          <w:tcPr>
            <w:tcW w:w="1287" w:type="pct"/>
            <w:vMerge w:val="restart"/>
            <w:tcBorders>
              <w:top w:val="single" w:sz="4" w:space="0" w:color="auto"/>
              <w:left w:val="single" w:sz="4" w:space="0" w:color="auto"/>
              <w:right w:val="single" w:sz="4" w:space="0" w:color="auto"/>
            </w:tcBorders>
            <w:shd w:val="clear" w:color="auto" w:fill="E0E0E0"/>
            <w:vAlign w:val="center"/>
          </w:tcPr>
          <w:p w14:paraId="57F64D6D" w14:textId="0197696D"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Cognome</w:t>
            </w:r>
            <w:r w:rsidRPr="009F6691">
              <w:rPr>
                <w:rFonts w:ascii="Garamond" w:eastAsia="SimSun" w:hAnsi="Garamond" w:cs="Times New Roman"/>
                <w:b/>
                <w:bCs/>
                <w:lang w:eastAsia="it-IT"/>
              </w:rPr>
              <w:t xml:space="preserve">, </w:t>
            </w:r>
            <w:r w:rsidRPr="0085109A">
              <w:rPr>
                <w:rFonts w:ascii="Garamond" w:eastAsia="SimSun" w:hAnsi="Garamond" w:cs="Times New Roman"/>
                <w:b/>
                <w:bCs/>
                <w:lang w:eastAsia="it-IT"/>
              </w:rPr>
              <w:t>nome</w:t>
            </w:r>
            <w:r w:rsidRPr="009F6691">
              <w:rPr>
                <w:rFonts w:ascii="Garamond" w:eastAsia="SimSun" w:hAnsi="Garamond" w:cs="Times New Roman"/>
                <w:b/>
                <w:bCs/>
                <w:lang w:eastAsia="it-IT"/>
              </w:rPr>
              <w:t>,</w:t>
            </w:r>
            <w:r w:rsidRPr="0085109A">
              <w:rPr>
                <w:rFonts w:ascii="Garamond" w:eastAsia="SimSun" w:hAnsi="Garamond" w:cs="Times New Roman"/>
                <w:b/>
                <w:bCs/>
                <w:lang w:eastAsia="it-IT"/>
              </w:rPr>
              <w:t xml:space="preserve"> luogo e data di nascita</w:t>
            </w:r>
          </w:p>
        </w:tc>
        <w:tc>
          <w:tcPr>
            <w:tcW w:w="596" w:type="pct"/>
            <w:vMerge w:val="restart"/>
            <w:tcBorders>
              <w:top w:val="single" w:sz="4" w:space="0" w:color="auto"/>
              <w:left w:val="single" w:sz="4" w:space="0" w:color="auto"/>
              <w:right w:val="single" w:sz="4" w:space="0" w:color="auto"/>
            </w:tcBorders>
            <w:shd w:val="clear" w:color="auto" w:fill="E0E0E0"/>
            <w:vAlign w:val="center"/>
          </w:tcPr>
          <w:p w14:paraId="1F053F5E"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Residenza</w:t>
            </w:r>
          </w:p>
        </w:tc>
        <w:tc>
          <w:tcPr>
            <w:tcW w:w="574" w:type="pct"/>
            <w:vMerge w:val="restart"/>
            <w:tcBorders>
              <w:top w:val="single" w:sz="4" w:space="0" w:color="auto"/>
              <w:left w:val="single" w:sz="4" w:space="0" w:color="auto"/>
              <w:right w:val="single" w:sz="4" w:space="0" w:color="auto"/>
            </w:tcBorders>
            <w:shd w:val="clear" w:color="auto" w:fill="E0E0E0"/>
            <w:vAlign w:val="center"/>
          </w:tcPr>
          <w:p w14:paraId="275CBACA"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CODICE FISCALE</w:t>
            </w:r>
          </w:p>
        </w:tc>
        <w:tc>
          <w:tcPr>
            <w:tcW w:w="1267" w:type="pct"/>
            <w:gridSpan w:val="2"/>
            <w:tcBorders>
              <w:top w:val="single" w:sz="4" w:space="0" w:color="auto"/>
              <w:left w:val="single" w:sz="4" w:space="0" w:color="auto"/>
              <w:right w:val="single" w:sz="4" w:space="0" w:color="auto"/>
            </w:tcBorders>
            <w:shd w:val="clear" w:color="auto" w:fill="E0E0E0"/>
          </w:tcPr>
          <w:p w14:paraId="2B768F5B"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p>
        </w:tc>
        <w:tc>
          <w:tcPr>
            <w:tcW w:w="1276" w:type="pct"/>
            <w:gridSpan w:val="2"/>
            <w:tcBorders>
              <w:top w:val="single" w:sz="4" w:space="0" w:color="auto"/>
              <w:left w:val="single" w:sz="4" w:space="0" w:color="auto"/>
              <w:bottom w:val="dotted" w:sz="4" w:space="0" w:color="auto"/>
              <w:right w:val="single" w:sz="4" w:space="0" w:color="auto"/>
            </w:tcBorders>
            <w:shd w:val="clear" w:color="auto" w:fill="E0E0E0"/>
            <w:vAlign w:val="center"/>
          </w:tcPr>
          <w:p w14:paraId="7E6663D5"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Carica ricoperta</w:t>
            </w:r>
          </w:p>
        </w:tc>
      </w:tr>
      <w:tr w:rsidR="0085109A" w:rsidRPr="009F6691" w14:paraId="1471E6B0" w14:textId="77777777" w:rsidTr="00E63AC9">
        <w:trPr>
          <w:cantSplit/>
          <w:jc w:val="right"/>
        </w:trPr>
        <w:tc>
          <w:tcPr>
            <w:tcW w:w="1287" w:type="pct"/>
            <w:vMerge/>
            <w:tcBorders>
              <w:left w:val="single" w:sz="4" w:space="0" w:color="auto"/>
              <w:bottom w:val="single" w:sz="4" w:space="0" w:color="auto"/>
              <w:right w:val="single" w:sz="4" w:space="0" w:color="auto"/>
            </w:tcBorders>
            <w:shd w:val="clear" w:color="auto" w:fill="E0E0E0"/>
          </w:tcPr>
          <w:p w14:paraId="452F8A51" w14:textId="77777777" w:rsidR="0085109A" w:rsidRPr="0085109A" w:rsidRDefault="0085109A" w:rsidP="0085109A">
            <w:pPr>
              <w:shd w:val="clear" w:color="auto" w:fill="E0E0E0"/>
              <w:spacing w:after="0" w:line="240" w:lineRule="auto"/>
              <w:jc w:val="center"/>
              <w:rPr>
                <w:rFonts w:ascii="Garamond" w:eastAsia="SimSun" w:hAnsi="Garamond" w:cs="Tahoma"/>
                <w:b/>
                <w:bCs/>
                <w:i/>
                <w:iCs/>
                <w:lang w:eastAsia="it-IT"/>
              </w:rPr>
            </w:pPr>
          </w:p>
        </w:tc>
        <w:tc>
          <w:tcPr>
            <w:tcW w:w="596" w:type="pct"/>
            <w:vMerge/>
            <w:tcBorders>
              <w:left w:val="single" w:sz="4" w:space="0" w:color="auto"/>
              <w:bottom w:val="single" w:sz="4" w:space="0" w:color="auto"/>
              <w:right w:val="single" w:sz="4" w:space="0" w:color="auto"/>
            </w:tcBorders>
            <w:shd w:val="clear" w:color="auto" w:fill="E0E0E0"/>
          </w:tcPr>
          <w:p w14:paraId="4BDA2AF4" w14:textId="77777777" w:rsidR="0085109A" w:rsidRPr="0085109A" w:rsidRDefault="0085109A" w:rsidP="0085109A">
            <w:pPr>
              <w:shd w:val="clear" w:color="auto" w:fill="E0E0E0"/>
              <w:spacing w:after="0" w:line="240" w:lineRule="auto"/>
              <w:jc w:val="center"/>
              <w:rPr>
                <w:rFonts w:ascii="Garamond" w:eastAsia="SimSun" w:hAnsi="Garamond" w:cs="Tahoma"/>
                <w:b/>
                <w:bCs/>
                <w:i/>
                <w:iCs/>
                <w:lang w:eastAsia="it-IT"/>
              </w:rPr>
            </w:pPr>
          </w:p>
        </w:tc>
        <w:tc>
          <w:tcPr>
            <w:tcW w:w="574" w:type="pct"/>
            <w:vMerge/>
            <w:tcBorders>
              <w:left w:val="single" w:sz="4" w:space="0" w:color="auto"/>
              <w:bottom w:val="single" w:sz="4" w:space="0" w:color="auto"/>
              <w:right w:val="single" w:sz="4" w:space="0" w:color="auto"/>
            </w:tcBorders>
            <w:shd w:val="clear" w:color="auto" w:fill="E0E0E0"/>
          </w:tcPr>
          <w:p w14:paraId="0BAEB134" w14:textId="77777777" w:rsidR="0085109A" w:rsidRPr="0085109A" w:rsidRDefault="0085109A" w:rsidP="0085109A">
            <w:pPr>
              <w:shd w:val="clear" w:color="auto" w:fill="E0E0E0"/>
              <w:spacing w:after="0" w:line="240" w:lineRule="auto"/>
              <w:jc w:val="center"/>
              <w:rPr>
                <w:rFonts w:ascii="Garamond" w:eastAsia="SimSun" w:hAnsi="Garamond" w:cs="Tahoma"/>
                <w:b/>
                <w:bCs/>
                <w:i/>
                <w:iCs/>
                <w:lang w:eastAsia="it-IT"/>
              </w:rPr>
            </w:pPr>
          </w:p>
        </w:tc>
        <w:tc>
          <w:tcPr>
            <w:tcW w:w="733" w:type="pct"/>
            <w:tcBorders>
              <w:left w:val="single" w:sz="4" w:space="0" w:color="auto"/>
              <w:bottom w:val="single" w:sz="4" w:space="0" w:color="auto"/>
              <w:right w:val="single" w:sz="4" w:space="0" w:color="auto"/>
            </w:tcBorders>
            <w:shd w:val="clear" w:color="auto" w:fill="E0E0E0"/>
          </w:tcPr>
          <w:p w14:paraId="47D0D435"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titolari azioni/quote di capitale %</w:t>
            </w:r>
          </w:p>
        </w:tc>
        <w:tc>
          <w:tcPr>
            <w:tcW w:w="534" w:type="pct"/>
            <w:tcBorders>
              <w:top w:val="dotted" w:sz="4" w:space="0" w:color="auto"/>
              <w:left w:val="single" w:sz="4" w:space="0" w:color="auto"/>
              <w:bottom w:val="single" w:sz="4" w:space="0" w:color="auto"/>
              <w:right w:val="single" w:sz="4" w:space="0" w:color="auto"/>
            </w:tcBorders>
            <w:shd w:val="clear" w:color="auto" w:fill="E0E0E0"/>
          </w:tcPr>
          <w:p w14:paraId="3169D790"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proofErr w:type="spellStart"/>
            <w:r w:rsidRPr="0085109A">
              <w:rPr>
                <w:rFonts w:ascii="Garamond" w:eastAsia="SimSun" w:hAnsi="Garamond" w:cs="Times New Roman"/>
                <w:b/>
                <w:bCs/>
                <w:lang w:eastAsia="it-IT"/>
              </w:rPr>
              <w:t>Rappr</w:t>
            </w:r>
            <w:proofErr w:type="spellEnd"/>
            <w:r w:rsidRPr="0085109A">
              <w:rPr>
                <w:rFonts w:ascii="Garamond" w:eastAsia="SimSun" w:hAnsi="Garamond" w:cs="Times New Roman"/>
                <w:b/>
                <w:bCs/>
                <w:lang w:eastAsia="it-IT"/>
              </w:rPr>
              <w:t>.</w:t>
            </w:r>
          </w:p>
          <w:p w14:paraId="447F6EC7"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legale</w:t>
            </w:r>
          </w:p>
        </w:tc>
        <w:tc>
          <w:tcPr>
            <w:tcW w:w="531" w:type="pct"/>
            <w:tcBorders>
              <w:top w:val="single" w:sz="4" w:space="0" w:color="auto"/>
              <w:left w:val="single" w:sz="4" w:space="0" w:color="auto"/>
              <w:bottom w:val="single" w:sz="4" w:space="0" w:color="auto"/>
              <w:right w:val="single" w:sz="4" w:space="0" w:color="auto"/>
            </w:tcBorders>
            <w:shd w:val="clear" w:color="auto" w:fill="E0E0E0"/>
          </w:tcPr>
          <w:p w14:paraId="67C99C5C"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Direttore</w:t>
            </w:r>
          </w:p>
          <w:p w14:paraId="3C806DFB"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 xml:space="preserve"> tecnico</w:t>
            </w:r>
          </w:p>
        </w:tc>
        <w:tc>
          <w:tcPr>
            <w:tcW w:w="745" w:type="pct"/>
            <w:tcBorders>
              <w:top w:val="single" w:sz="4" w:space="0" w:color="auto"/>
              <w:left w:val="dotted" w:sz="4" w:space="0" w:color="auto"/>
              <w:bottom w:val="single" w:sz="4" w:space="0" w:color="auto"/>
              <w:right w:val="single" w:sz="4" w:space="0" w:color="auto"/>
            </w:tcBorders>
            <w:shd w:val="clear" w:color="auto" w:fill="E0E0E0"/>
          </w:tcPr>
          <w:p w14:paraId="260819FD"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Vigilanza</w:t>
            </w:r>
          </w:p>
          <w:p w14:paraId="1FD9D6A7"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/controllo</w:t>
            </w:r>
          </w:p>
          <w:p w14:paraId="030C930C"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/altro</w:t>
            </w:r>
          </w:p>
        </w:tc>
      </w:tr>
      <w:tr w:rsidR="0085109A" w:rsidRPr="009F6691" w14:paraId="1889E471"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70ABB1AC" w14:textId="77777777" w:rsidR="0085109A" w:rsidRPr="0085109A" w:rsidRDefault="0085109A" w:rsidP="0085109A">
            <w:pPr>
              <w:spacing w:after="0" w:line="240" w:lineRule="auto"/>
              <w:jc w:val="both"/>
              <w:rPr>
                <w:rFonts w:ascii="Garamond" w:eastAsia="SimSun" w:hAnsi="Garamond" w:cs="Tahoma"/>
                <w:lang w:eastAsia="it-IT"/>
              </w:rPr>
            </w:pPr>
          </w:p>
          <w:p w14:paraId="05CC0C1F"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7FF9C5D1"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2C26EAD9"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left w:val="single" w:sz="4" w:space="0" w:color="auto"/>
              <w:bottom w:val="single" w:sz="4" w:space="0" w:color="auto"/>
              <w:right w:val="single" w:sz="4" w:space="0" w:color="auto"/>
            </w:tcBorders>
          </w:tcPr>
          <w:p w14:paraId="6C0C4D7D"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left w:val="single" w:sz="4" w:space="0" w:color="auto"/>
              <w:bottom w:val="single" w:sz="4" w:space="0" w:color="auto"/>
              <w:right w:val="single" w:sz="4" w:space="0" w:color="auto"/>
            </w:tcBorders>
            <w:shd w:val="clear" w:color="auto" w:fill="auto"/>
            <w:vAlign w:val="bottom"/>
          </w:tcPr>
          <w:p w14:paraId="2F059944"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left w:val="single" w:sz="4" w:space="0" w:color="auto"/>
              <w:bottom w:val="single" w:sz="4" w:space="0" w:color="auto"/>
              <w:right w:val="single" w:sz="4" w:space="0" w:color="auto"/>
            </w:tcBorders>
            <w:shd w:val="clear" w:color="auto" w:fill="auto"/>
            <w:vAlign w:val="bottom"/>
          </w:tcPr>
          <w:p w14:paraId="04D58C11"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left w:val="dotted" w:sz="4" w:space="0" w:color="auto"/>
              <w:bottom w:val="single" w:sz="4" w:space="0" w:color="auto"/>
              <w:right w:val="single" w:sz="4" w:space="0" w:color="auto"/>
            </w:tcBorders>
            <w:vAlign w:val="bottom"/>
          </w:tcPr>
          <w:p w14:paraId="0F6B0ACC"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3B2E5BD8"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7D0D7C98" w14:textId="77777777" w:rsidR="0085109A" w:rsidRPr="0085109A" w:rsidRDefault="0085109A" w:rsidP="0085109A">
            <w:pPr>
              <w:spacing w:after="0" w:line="240" w:lineRule="auto"/>
              <w:jc w:val="both"/>
              <w:rPr>
                <w:rFonts w:ascii="Garamond" w:eastAsia="SimSun" w:hAnsi="Garamond" w:cs="Tahoma"/>
                <w:lang w:eastAsia="it-IT"/>
              </w:rPr>
            </w:pPr>
          </w:p>
          <w:p w14:paraId="0971C03E"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6BE8C916"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5C774488"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668CF2D7"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484D0F5A"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4F52C317"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35132990"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6EB67E05"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7C8641D6" w14:textId="77777777" w:rsidR="0085109A" w:rsidRPr="0085109A" w:rsidRDefault="0085109A" w:rsidP="0085109A">
            <w:pPr>
              <w:spacing w:after="0" w:line="240" w:lineRule="auto"/>
              <w:jc w:val="both"/>
              <w:rPr>
                <w:rFonts w:ascii="Garamond" w:eastAsia="SimSun" w:hAnsi="Garamond" w:cs="Tahoma"/>
                <w:lang w:eastAsia="it-IT"/>
              </w:rPr>
            </w:pPr>
          </w:p>
          <w:p w14:paraId="45989CD0"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0AC4AAF6"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35DF5936"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546E4F26"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26DF392D"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5CA13B0D"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30635B68"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5EC44618"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6A0D6C77" w14:textId="77777777" w:rsidR="0085109A" w:rsidRPr="0085109A" w:rsidRDefault="0085109A" w:rsidP="0085109A">
            <w:pPr>
              <w:spacing w:after="0" w:line="240" w:lineRule="auto"/>
              <w:jc w:val="both"/>
              <w:rPr>
                <w:rFonts w:ascii="Garamond" w:eastAsia="SimSun" w:hAnsi="Garamond" w:cs="Tahoma"/>
                <w:lang w:eastAsia="it-IT"/>
              </w:rPr>
            </w:pPr>
          </w:p>
          <w:p w14:paraId="20070BBE"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495A2AD3"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2329C056"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13C47B5C"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3BD4346"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3ECABFE1"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032FE080"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3F2ECF1A"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2AC1FE62" w14:textId="77777777" w:rsidR="0085109A" w:rsidRPr="0085109A" w:rsidRDefault="0085109A" w:rsidP="0085109A">
            <w:pPr>
              <w:spacing w:after="0" w:line="240" w:lineRule="auto"/>
              <w:jc w:val="both"/>
              <w:rPr>
                <w:rFonts w:ascii="Garamond" w:eastAsia="SimSun" w:hAnsi="Garamond" w:cs="Tahoma"/>
                <w:lang w:eastAsia="it-IT"/>
              </w:rPr>
            </w:pPr>
          </w:p>
          <w:p w14:paraId="6F48C326"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557388EE"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4C5903AD"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0DEEEF4C"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225EFC38"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30FEC05E"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3826AFB0"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bl>
    <w:p w14:paraId="49B64E78" w14:textId="77777777" w:rsidR="0085109A" w:rsidRPr="0085109A" w:rsidRDefault="0085109A" w:rsidP="0085109A">
      <w:pPr>
        <w:tabs>
          <w:tab w:val="left" w:pos="862"/>
          <w:tab w:val="left" w:pos="3305"/>
        </w:tabs>
        <w:spacing w:after="200" w:line="360" w:lineRule="auto"/>
        <w:jc w:val="both"/>
        <w:rPr>
          <w:rFonts w:ascii="Garamond" w:eastAsia="Calibri" w:hAnsi="Garamond" w:cs="Times New Roman"/>
          <w:iCs/>
          <w:sz w:val="24"/>
          <w:szCs w:val="24"/>
        </w:rPr>
      </w:pPr>
    </w:p>
    <w:p w14:paraId="39D5C281" w14:textId="6439C099" w:rsidR="0085109A" w:rsidRPr="0085109A" w:rsidRDefault="000A2F21" w:rsidP="0085109A">
      <w:pPr>
        <w:tabs>
          <w:tab w:val="left" w:pos="862"/>
          <w:tab w:val="left" w:pos="3305"/>
        </w:tabs>
        <w:spacing w:after="200"/>
        <w:jc w:val="both"/>
        <w:rPr>
          <w:rFonts w:ascii="Garamond" w:eastAsia="Calibri" w:hAnsi="Garamond" w:cs="Times New Roman"/>
          <w:iCs/>
          <w:sz w:val="24"/>
          <w:szCs w:val="24"/>
        </w:rPr>
      </w:pPr>
      <w:sdt>
        <w:sdtPr>
          <w:rPr>
            <w:rFonts w:ascii="Garamond" w:eastAsia="Calibri" w:hAnsi="Garamond" w:cs="Times New Roman"/>
            <w:iCs/>
            <w:sz w:val="24"/>
            <w:szCs w:val="24"/>
          </w:rPr>
          <w:id w:val="-1713184684"/>
          <w14:checkbox>
            <w14:checked w14:val="0"/>
            <w14:checkedState w14:val="2612" w14:font="MS Gothic"/>
            <w14:uncheckedState w14:val="2610" w14:font="MS Gothic"/>
          </w14:checkbox>
        </w:sdtPr>
        <w:sdtEndPr/>
        <w:sdtContent>
          <w:r w:rsidR="004A5C78">
            <w:rPr>
              <w:rFonts w:ascii="MS Gothic" w:eastAsia="MS Gothic" w:hAnsi="MS Gothic" w:cs="Times New Roman" w:hint="eastAsia"/>
              <w:iCs/>
              <w:sz w:val="24"/>
              <w:szCs w:val="24"/>
            </w:rPr>
            <w:t>☐</w:t>
          </w:r>
        </w:sdtContent>
      </w:sdt>
      <w:r w:rsidR="004A5C78">
        <w:rPr>
          <w:rFonts w:ascii="Garamond" w:eastAsia="Calibri" w:hAnsi="Garamond" w:cs="Times New Roman"/>
          <w:iCs/>
          <w:sz w:val="24"/>
          <w:szCs w:val="24"/>
        </w:rPr>
        <w:t xml:space="preserve"> che </w:t>
      </w:r>
      <w:r w:rsidR="0085109A" w:rsidRPr="0085109A">
        <w:rPr>
          <w:rFonts w:ascii="Garamond" w:eastAsia="Calibri" w:hAnsi="Garamond" w:cs="Times New Roman"/>
          <w:iCs/>
          <w:sz w:val="24"/>
          <w:szCs w:val="24"/>
        </w:rPr>
        <w:t>nell’anno antecedente la data di pubblicazione del bando di gara non sono</w:t>
      </w:r>
      <w:r w:rsidR="004A5C78">
        <w:rPr>
          <w:rFonts w:ascii="Garamond" w:eastAsia="Calibri" w:hAnsi="Garamond" w:cs="Times New Roman"/>
          <w:iCs/>
          <w:sz w:val="24"/>
          <w:szCs w:val="24"/>
        </w:rPr>
        <w:t xml:space="preserve"> </w:t>
      </w:r>
      <w:r w:rsidR="0085109A" w:rsidRPr="0085109A">
        <w:rPr>
          <w:rFonts w:ascii="Garamond" w:eastAsia="Calibri" w:hAnsi="Garamond" w:cs="Times New Roman"/>
          <w:iCs/>
          <w:sz w:val="24"/>
          <w:szCs w:val="24"/>
        </w:rPr>
        <w:t xml:space="preserve">cessati dalla carica; </w:t>
      </w:r>
    </w:p>
    <w:p w14:paraId="5893ABB3" w14:textId="77777777" w:rsidR="0085109A" w:rsidRPr="007914A8" w:rsidRDefault="0085109A" w:rsidP="007914A8">
      <w:pPr>
        <w:pStyle w:val="Paragrafoelenco"/>
        <w:numPr>
          <w:ilvl w:val="0"/>
          <w:numId w:val="16"/>
        </w:numPr>
        <w:tabs>
          <w:tab w:val="left" w:pos="709"/>
          <w:tab w:val="left" w:pos="3305"/>
        </w:tabs>
        <w:spacing w:after="200"/>
        <w:ind w:left="709" w:hanging="709"/>
        <w:jc w:val="both"/>
        <w:rPr>
          <w:rFonts w:ascii="Garamond" w:eastAsia="Calibri" w:hAnsi="Garamond" w:cs="Times New Roman"/>
          <w:b/>
          <w:i/>
          <w:sz w:val="24"/>
          <w:szCs w:val="24"/>
        </w:rPr>
      </w:pPr>
      <w:r w:rsidRPr="007914A8">
        <w:rPr>
          <w:rFonts w:ascii="Garamond" w:eastAsia="Calibri" w:hAnsi="Garamond" w:cs="Times New Roman"/>
          <w:b/>
          <w:i/>
          <w:sz w:val="24"/>
          <w:szCs w:val="24"/>
        </w:rPr>
        <w:t>oppure</w:t>
      </w:r>
    </w:p>
    <w:p w14:paraId="342ECDE4" w14:textId="7CEC3238" w:rsidR="0085109A" w:rsidRPr="004A5C78" w:rsidRDefault="000A2F21" w:rsidP="004A5C78">
      <w:pPr>
        <w:tabs>
          <w:tab w:val="left" w:pos="862"/>
          <w:tab w:val="left" w:pos="3305"/>
        </w:tabs>
        <w:spacing w:after="200"/>
        <w:jc w:val="both"/>
        <w:rPr>
          <w:rFonts w:ascii="Garamond" w:eastAsia="Calibri" w:hAnsi="Garamond" w:cs="Times New Roman"/>
          <w:iCs/>
          <w:sz w:val="24"/>
          <w:szCs w:val="24"/>
        </w:rPr>
      </w:pPr>
      <w:sdt>
        <w:sdtPr>
          <w:rPr>
            <w:rFonts w:ascii="Garamond" w:eastAsia="Calibri" w:hAnsi="Garamond" w:cs="Times New Roman"/>
            <w:iCs/>
            <w:sz w:val="24"/>
            <w:szCs w:val="24"/>
          </w:rPr>
          <w:id w:val="-548529715"/>
          <w14:checkbox>
            <w14:checked w14:val="0"/>
            <w14:checkedState w14:val="2612" w14:font="MS Gothic"/>
            <w14:uncheckedState w14:val="2610" w14:font="MS Gothic"/>
          </w14:checkbox>
        </w:sdtPr>
        <w:sdtEndPr/>
        <w:sdtContent>
          <w:r w:rsidR="004A5C78">
            <w:rPr>
              <w:rFonts w:ascii="MS Gothic" w:eastAsia="MS Gothic" w:hAnsi="MS Gothic" w:cs="Times New Roman" w:hint="eastAsia"/>
              <w:iCs/>
              <w:sz w:val="24"/>
              <w:szCs w:val="24"/>
            </w:rPr>
            <w:t>☐</w:t>
          </w:r>
        </w:sdtContent>
      </w:sdt>
      <w:r w:rsidR="004A5C78">
        <w:rPr>
          <w:rFonts w:ascii="Garamond" w:eastAsia="Calibri" w:hAnsi="Garamond" w:cs="Times New Roman"/>
          <w:iCs/>
          <w:sz w:val="24"/>
          <w:szCs w:val="24"/>
        </w:rPr>
        <w:t xml:space="preserve"> che </w:t>
      </w:r>
      <w:r w:rsidR="0085109A" w:rsidRPr="004A5C78">
        <w:rPr>
          <w:rFonts w:ascii="Garamond" w:eastAsia="Calibri" w:hAnsi="Garamond" w:cs="Times New Roman"/>
          <w:iCs/>
          <w:sz w:val="24"/>
          <w:szCs w:val="24"/>
        </w:rPr>
        <w:t>nell’anno antecedente la data di pubblicazione del bando di gara è/sono cessato/i</w:t>
      </w:r>
      <w:r w:rsidR="004A5C78">
        <w:rPr>
          <w:rFonts w:ascii="Garamond" w:eastAsia="Calibri" w:hAnsi="Garamond" w:cs="Times New Roman"/>
          <w:iCs/>
          <w:sz w:val="24"/>
          <w:szCs w:val="24"/>
        </w:rPr>
        <w:t xml:space="preserve"> </w:t>
      </w:r>
      <w:proofErr w:type="spellStart"/>
      <w:r w:rsidR="0085109A" w:rsidRPr="004A5C78">
        <w:rPr>
          <w:rFonts w:ascii="Garamond" w:eastAsia="Calibri" w:hAnsi="Garamond" w:cs="Times New Roman"/>
          <w:iCs/>
          <w:sz w:val="24"/>
          <w:szCs w:val="24"/>
        </w:rPr>
        <w:t>i</w:t>
      </w:r>
      <w:proofErr w:type="spellEnd"/>
      <w:r w:rsidR="0085109A" w:rsidRPr="004A5C78">
        <w:rPr>
          <w:rFonts w:ascii="Garamond" w:eastAsia="Calibri" w:hAnsi="Garamond" w:cs="Times New Roman"/>
          <w:iCs/>
          <w:sz w:val="24"/>
          <w:szCs w:val="24"/>
        </w:rPr>
        <w:t xml:space="preserve"> seguenti soggetti:</w:t>
      </w:r>
    </w:p>
    <w:p w14:paraId="2523C809" w14:textId="3DFC4D56" w:rsidR="0085109A" w:rsidRDefault="0085109A" w:rsidP="004A5C78">
      <w:pPr>
        <w:tabs>
          <w:tab w:val="left" w:pos="862"/>
          <w:tab w:val="left" w:pos="3305"/>
        </w:tabs>
        <w:spacing w:after="200" w:line="360" w:lineRule="auto"/>
        <w:jc w:val="both"/>
        <w:rPr>
          <w:rFonts w:ascii="Garamond" w:eastAsia="Calibri" w:hAnsi="Garamond" w:cs="Times New Roman"/>
          <w:iCs/>
          <w:sz w:val="24"/>
          <w:szCs w:val="24"/>
        </w:rPr>
      </w:pPr>
      <w:r w:rsidRPr="004A5C78">
        <w:rPr>
          <w:rFonts w:ascii="Garamond" w:eastAsia="Calibri" w:hAnsi="Garamond" w:cs="Times New Roman"/>
          <w:iCs/>
          <w:sz w:val="24"/>
          <w:szCs w:val="24"/>
        </w:rPr>
        <w:t xml:space="preserve">dalla carica di _______________________________________ a decorrere dal ______________ il Signor </w:t>
      </w:r>
      <w:r w:rsidR="00736158">
        <w:rPr>
          <w:rFonts w:ascii="Garamond" w:eastAsia="Calibri" w:hAnsi="Garamond" w:cs="Times New Roman"/>
          <w:iCs/>
          <w:sz w:val="24"/>
          <w:szCs w:val="24"/>
        </w:rPr>
        <w:t>____</w:t>
      </w:r>
      <w:r w:rsidRPr="004A5C78">
        <w:rPr>
          <w:rFonts w:ascii="Garamond" w:eastAsia="Calibri" w:hAnsi="Garamond" w:cs="Times New Roman"/>
          <w:iCs/>
          <w:sz w:val="24"/>
          <w:szCs w:val="24"/>
        </w:rPr>
        <w:t>____________________________________________________________________</w:t>
      </w:r>
    </w:p>
    <w:p w14:paraId="74566380" w14:textId="536EA5E6" w:rsidR="004A5C78" w:rsidRPr="004A5C78" w:rsidRDefault="004A5C78" w:rsidP="004A5C78">
      <w:pPr>
        <w:tabs>
          <w:tab w:val="left" w:pos="862"/>
          <w:tab w:val="left" w:pos="3305"/>
        </w:tabs>
        <w:spacing w:after="200" w:line="360" w:lineRule="auto"/>
        <w:jc w:val="both"/>
        <w:rPr>
          <w:rFonts w:ascii="Garamond" w:eastAsia="Calibri" w:hAnsi="Garamond" w:cs="Times New Roman"/>
          <w:iCs/>
          <w:sz w:val="24"/>
          <w:szCs w:val="24"/>
        </w:rPr>
      </w:pPr>
      <w:r w:rsidRPr="004A5C78">
        <w:rPr>
          <w:rFonts w:ascii="Garamond" w:eastAsia="Calibri" w:hAnsi="Garamond" w:cs="Times New Roman"/>
          <w:iCs/>
          <w:sz w:val="24"/>
          <w:szCs w:val="24"/>
        </w:rPr>
        <w:lastRenderedPageBreak/>
        <w:t>dalla carica di _______________________________________ a decorrere dal __</w:t>
      </w:r>
      <w:r w:rsidR="00736158">
        <w:rPr>
          <w:rFonts w:ascii="Garamond" w:eastAsia="Calibri" w:hAnsi="Garamond" w:cs="Times New Roman"/>
          <w:iCs/>
          <w:sz w:val="24"/>
          <w:szCs w:val="24"/>
        </w:rPr>
        <w:t>____________ il Signor _______</w:t>
      </w:r>
      <w:r w:rsidRPr="004A5C78">
        <w:rPr>
          <w:rFonts w:ascii="Garamond" w:eastAsia="Calibri" w:hAnsi="Garamond" w:cs="Times New Roman"/>
          <w:iCs/>
          <w:sz w:val="24"/>
          <w:szCs w:val="24"/>
        </w:rPr>
        <w:t>_________________________________________________________________</w:t>
      </w:r>
    </w:p>
    <w:p w14:paraId="37160D78" w14:textId="2C4E4DA3" w:rsidR="004A5C78" w:rsidRPr="004A5C78" w:rsidRDefault="000A2F21" w:rsidP="00E652F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54841650"/>
          <w14:checkbox>
            <w14:checked w14:val="0"/>
            <w14:checkedState w14:val="2612" w14:font="MS Gothic"/>
            <w14:uncheckedState w14:val="2610" w14:font="MS Gothic"/>
          </w14:checkbox>
        </w:sdtPr>
        <w:sdtEndPr/>
        <w:sdtContent>
          <w:r w:rsidR="003428BA">
            <w:rPr>
              <w:rFonts w:ascii="MS Gothic" w:eastAsia="MS Gothic" w:hAnsi="MS Gothic" w:cs="Times New Roman" w:hint="eastAsia"/>
              <w:iCs/>
              <w:sz w:val="24"/>
              <w:szCs w:val="24"/>
            </w:rPr>
            <w:t>☐</w:t>
          </w:r>
        </w:sdtContent>
      </w:sdt>
      <w:r w:rsidR="00C228EC">
        <w:rPr>
          <w:rFonts w:ascii="Garamond" w:eastAsia="Calibri" w:hAnsi="Garamond" w:cs="Times New Roman"/>
          <w:iCs/>
          <w:sz w:val="24"/>
          <w:szCs w:val="24"/>
        </w:rPr>
        <w:t xml:space="preserve"> </w:t>
      </w:r>
      <w:r w:rsidR="004A5C78" w:rsidRPr="004A5C78">
        <w:rPr>
          <w:rFonts w:ascii="Garamond" w:eastAsia="Calibri" w:hAnsi="Garamond" w:cs="Times New Roman"/>
          <w:iCs/>
          <w:sz w:val="24"/>
          <w:szCs w:val="24"/>
        </w:rPr>
        <w:t xml:space="preserve">di accettare, senza condizione o riserva alcuna, tutte le norme e disposizioni contenute nella documentazione gara: bando integrale di gara e suoi allegati, nel capitolato speciale d’appalto, </w:t>
      </w:r>
      <w:r w:rsidR="00506E58">
        <w:rPr>
          <w:rFonts w:ascii="Garamond" w:eastAsia="Calibri" w:hAnsi="Garamond" w:cs="Times New Roman"/>
          <w:iCs/>
          <w:sz w:val="24"/>
          <w:szCs w:val="24"/>
        </w:rPr>
        <w:t>nello schema criteri per la valutazione dell’offerta tecnica</w:t>
      </w:r>
      <w:r w:rsidR="004A5C78" w:rsidRPr="004A5C78">
        <w:rPr>
          <w:rFonts w:ascii="Garamond" w:eastAsia="Calibri" w:hAnsi="Garamond" w:cs="Times New Roman"/>
          <w:iCs/>
          <w:sz w:val="24"/>
          <w:szCs w:val="24"/>
        </w:rPr>
        <w:t xml:space="preserve"> e nel progetto nel suo complesso, nonché le Regole per l’accesso e l’utilizzo del sistema SardegnaCAT;</w:t>
      </w:r>
    </w:p>
    <w:p w14:paraId="640F7DB9" w14:textId="2B243B32" w:rsidR="004A5C78" w:rsidRPr="004A5C78" w:rsidRDefault="000A2F21" w:rsidP="003428BA">
      <w:pPr>
        <w:tabs>
          <w:tab w:val="left" w:pos="862"/>
          <w:tab w:val="left" w:pos="3305"/>
        </w:tabs>
        <w:spacing w:after="200" w:line="360" w:lineRule="auto"/>
        <w:jc w:val="both"/>
        <w:rPr>
          <w:rFonts w:ascii="Garamond" w:eastAsia="Calibri" w:hAnsi="Garamond" w:cs="Times New Roman"/>
          <w:iCs/>
          <w:sz w:val="24"/>
          <w:szCs w:val="24"/>
        </w:rPr>
      </w:pPr>
      <w:sdt>
        <w:sdtPr>
          <w:rPr>
            <w:rFonts w:ascii="Garamond" w:eastAsia="Calibri" w:hAnsi="Garamond" w:cs="Times New Roman"/>
            <w:iCs/>
            <w:sz w:val="24"/>
            <w:szCs w:val="24"/>
          </w:rPr>
          <w:id w:val="528218153"/>
          <w14:checkbox>
            <w14:checked w14:val="0"/>
            <w14:checkedState w14:val="2612" w14:font="MS Gothic"/>
            <w14:uncheckedState w14:val="2610" w14:font="MS Gothic"/>
          </w14:checkbox>
        </w:sdtPr>
        <w:sdtEndPr/>
        <w:sdtContent>
          <w:r w:rsidR="003428BA">
            <w:rPr>
              <w:rFonts w:ascii="MS Gothic" w:eastAsia="MS Gothic" w:hAnsi="MS Gothic" w:cs="Times New Roman" w:hint="eastAsia"/>
              <w:iCs/>
              <w:sz w:val="24"/>
              <w:szCs w:val="24"/>
            </w:rPr>
            <w:t>☐</w:t>
          </w:r>
        </w:sdtContent>
      </w:sdt>
      <w:r w:rsidR="00C228EC">
        <w:rPr>
          <w:rFonts w:ascii="Garamond" w:eastAsia="Calibri" w:hAnsi="Garamond" w:cs="Times New Roman"/>
          <w:iCs/>
          <w:sz w:val="24"/>
          <w:szCs w:val="24"/>
        </w:rPr>
        <w:t xml:space="preserve"> </w:t>
      </w:r>
      <w:r w:rsidR="004A5C78" w:rsidRPr="004A5C78">
        <w:rPr>
          <w:rFonts w:ascii="Garamond" w:eastAsia="Calibri" w:hAnsi="Garamond" w:cs="Times New Roman"/>
          <w:iCs/>
          <w:sz w:val="24"/>
          <w:szCs w:val="24"/>
        </w:rPr>
        <w:t>di accettare, nelle more della stipula del contratto, l’esecuzione anticipata del servizio;</w:t>
      </w:r>
    </w:p>
    <w:p w14:paraId="42AE1769" w14:textId="10B2B08F" w:rsidR="004A5C78" w:rsidRPr="004A5C78" w:rsidRDefault="000A2F21" w:rsidP="0005539A">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561792076"/>
          <w14:checkbox>
            <w14:checked w14:val="0"/>
            <w14:checkedState w14:val="2612" w14:font="MS Gothic"/>
            <w14:uncheckedState w14:val="2610" w14:font="MS Gothic"/>
          </w14:checkbox>
        </w:sdtPr>
        <w:sdtEndPr/>
        <w:sdtContent>
          <w:r w:rsidR="003428BA" w:rsidRPr="0005539A">
            <w:rPr>
              <w:rFonts w:ascii="Garamond" w:eastAsia="Calibri" w:hAnsi="Garamond" w:cs="Times New Roman" w:hint="eastAsia"/>
              <w:iCs/>
              <w:sz w:val="24"/>
              <w:szCs w:val="24"/>
            </w:rPr>
            <w:t>☐</w:t>
          </w:r>
        </w:sdtContent>
      </w:sdt>
      <w:r w:rsidR="00C228EC">
        <w:rPr>
          <w:rFonts w:ascii="Garamond" w:eastAsia="Calibri" w:hAnsi="Garamond" w:cs="Times New Roman"/>
          <w:iCs/>
          <w:sz w:val="24"/>
          <w:szCs w:val="24"/>
        </w:rPr>
        <w:t xml:space="preserve"> </w:t>
      </w:r>
      <w:r w:rsidR="004A5C78" w:rsidRPr="00EA5E26">
        <w:rPr>
          <w:rFonts w:ascii="Garamond" w:eastAsia="Calibri" w:hAnsi="Garamond" w:cs="Times New Roman"/>
          <w:iCs/>
          <w:sz w:val="24"/>
          <w:szCs w:val="24"/>
        </w:rPr>
        <w:t>l’insussistenza delle cause di</w:t>
      </w:r>
      <w:r w:rsidR="001600EE" w:rsidRPr="00EA5E26">
        <w:rPr>
          <w:rFonts w:ascii="Garamond" w:eastAsia="Calibri" w:hAnsi="Garamond" w:cs="Times New Roman"/>
          <w:iCs/>
          <w:sz w:val="24"/>
          <w:szCs w:val="24"/>
        </w:rPr>
        <w:t xml:space="preserve"> esclusione di cui all’art. 80 </w:t>
      </w:r>
      <w:r w:rsidR="004A5C78" w:rsidRPr="00EA5E26">
        <w:rPr>
          <w:rFonts w:ascii="Garamond" w:eastAsia="Calibri" w:hAnsi="Garamond" w:cs="Times New Roman"/>
          <w:iCs/>
          <w:sz w:val="24"/>
          <w:szCs w:val="24"/>
        </w:rPr>
        <w:t>del D.Lgs. n. 50/2016;</w:t>
      </w:r>
    </w:p>
    <w:p w14:paraId="2BC4DE8E" w14:textId="49DC7271" w:rsidR="004A5C78" w:rsidRDefault="000A2F21" w:rsidP="003428BA">
      <w:pPr>
        <w:tabs>
          <w:tab w:val="left" w:pos="862"/>
          <w:tab w:val="left" w:pos="3305"/>
        </w:tabs>
        <w:spacing w:after="200" w:line="360" w:lineRule="auto"/>
        <w:jc w:val="both"/>
        <w:rPr>
          <w:rFonts w:ascii="Garamond" w:eastAsia="Calibri" w:hAnsi="Garamond" w:cs="Times New Roman"/>
          <w:iCs/>
          <w:sz w:val="24"/>
          <w:szCs w:val="24"/>
        </w:rPr>
      </w:pPr>
      <w:sdt>
        <w:sdtPr>
          <w:rPr>
            <w:rFonts w:ascii="Garamond" w:eastAsia="Calibri" w:hAnsi="Garamond" w:cs="Times New Roman"/>
            <w:iCs/>
            <w:sz w:val="24"/>
            <w:szCs w:val="24"/>
          </w:rPr>
          <w:id w:val="-507677924"/>
          <w14:checkbox>
            <w14:checked w14:val="0"/>
            <w14:checkedState w14:val="2612" w14:font="MS Gothic"/>
            <w14:uncheckedState w14:val="2610" w14:font="MS Gothic"/>
          </w14:checkbox>
        </w:sdtPr>
        <w:sdtEndPr/>
        <w:sdtContent>
          <w:r w:rsidR="003428BA">
            <w:rPr>
              <w:rFonts w:ascii="MS Gothic" w:eastAsia="MS Gothic" w:hAnsi="MS Gothic" w:cs="Times New Roman" w:hint="eastAsia"/>
              <w:iCs/>
              <w:sz w:val="24"/>
              <w:szCs w:val="24"/>
            </w:rPr>
            <w:t>☐</w:t>
          </w:r>
        </w:sdtContent>
      </w:sdt>
      <w:r w:rsidR="00C228EC">
        <w:rPr>
          <w:rFonts w:ascii="Garamond" w:eastAsia="Calibri" w:hAnsi="Garamond" w:cs="Times New Roman"/>
          <w:iCs/>
          <w:sz w:val="24"/>
          <w:szCs w:val="24"/>
        </w:rPr>
        <w:t xml:space="preserve"> </w:t>
      </w:r>
      <w:r w:rsidR="004A5C78" w:rsidRPr="004A5C78">
        <w:rPr>
          <w:rFonts w:ascii="Garamond" w:eastAsia="Calibri" w:hAnsi="Garamond" w:cs="Times New Roman"/>
          <w:iCs/>
          <w:sz w:val="24"/>
          <w:szCs w:val="24"/>
        </w:rPr>
        <w:t>l’inesistenza della causa di esclusione di cui all’art. 53, c. 16 ter, del D. Lgs. n. 165/2001;</w:t>
      </w:r>
    </w:p>
    <w:p w14:paraId="0C5528EB" w14:textId="01954E46" w:rsidR="00E652FC" w:rsidRPr="001600EE" w:rsidRDefault="000A2F21" w:rsidP="00C228E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89250883"/>
          <w14:checkbox>
            <w14:checked w14:val="0"/>
            <w14:checkedState w14:val="2612" w14:font="MS Gothic"/>
            <w14:uncheckedState w14:val="2610" w14:font="MS Gothic"/>
          </w14:checkbox>
        </w:sdtPr>
        <w:sdtEndPr/>
        <w:sdtContent>
          <w:r w:rsidR="00E652FC" w:rsidRPr="00C228EC">
            <w:rPr>
              <w:rFonts w:ascii="Segoe UI Symbol" w:eastAsia="Calibri" w:hAnsi="Segoe UI Symbol" w:cs="Segoe UI Symbol"/>
              <w:iCs/>
              <w:sz w:val="24"/>
              <w:szCs w:val="24"/>
            </w:rPr>
            <w:t>☐</w:t>
          </w:r>
        </w:sdtContent>
      </w:sdt>
      <w:r w:rsidR="005E3CB8" w:rsidRPr="00C228EC">
        <w:rPr>
          <w:rFonts w:ascii="Garamond" w:eastAsia="Calibri" w:hAnsi="Garamond" w:cs="Times New Roman"/>
          <w:iCs/>
          <w:sz w:val="24"/>
          <w:szCs w:val="24"/>
        </w:rPr>
        <w:t xml:space="preserve"> </w:t>
      </w:r>
      <w:r w:rsidR="005E3CB8" w:rsidRPr="001600EE">
        <w:rPr>
          <w:rFonts w:ascii="Garamond" w:eastAsia="Calibri" w:hAnsi="Garamond" w:cs="Times New Roman"/>
          <w:iCs/>
          <w:sz w:val="24"/>
          <w:szCs w:val="24"/>
        </w:rPr>
        <w:t xml:space="preserve">che l’impresa </w:t>
      </w:r>
      <w:r w:rsidR="003F7B11" w:rsidRPr="001600EE">
        <w:rPr>
          <w:rFonts w:ascii="Garamond" w:eastAsia="Calibri" w:hAnsi="Garamond" w:cs="Times New Roman"/>
          <w:iCs/>
          <w:sz w:val="24"/>
          <w:szCs w:val="24"/>
        </w:rPr>
        <w:t xml:space="preserve">non è soggetta </w:t>
      </w:r>
      <w:r w:rsidR="00E652FC" w:rsidRPr="001600EE">
        <w:rPr>
          <w:rFonts w:ascii="Garamond" w:eastAsia="Calibri" w:hAnsi="Garamond" w:cs="Times New Roman"/>
          <w:iCs/>
          <w:sz w:val="24"/>
          <w:szCs w:val="24"/>
        </w:rPr>
        <w:t xml:space="preserve">agli obblighi in materia di collocamento obbligatorio dei disabili previsti dalla L. 68/99; </w:t>
      </w:r>
    </w:p>
    <w:p w14:paraId="01173E9C" w14:textId="4021FAEE" w:rsidR="00782F47" w:rsidRPr="006579B8" w:rsidRDefault="00782F47" w:rsidP="006579B8">
      <w:pPr>
        <w:pStyle w:val="Paragrafoelenco"/>
        <w:numPr>
          <w:ilvl w:val="0"/>
          <w:numId w:val="15"/>
        </w:numPr>
        <w:tabs>
          <w:tab w:val="left" w:pos="862"/>
          <w:tab w:val="left" w:pos="3305"/>
        </w:tabs>
        <w:spacing w:after="200" w:line="360" w:lineRule="auto"/>
        <w:ind w:left="567" w:hanging="567"/>
        <w:jc w:val="both"/>
        <w:rPr>
          <w:rFonts w:ascii="Garamond" w:eastAsia="Calibri" w:hAnsi="Garamond" w:cs="Times New Roman"/>
          <w:b/>
          <w:i/>
          <w:iCs/>
          <w:sz w:val="24"/>
          <w:szCs w:val="24"/>
        </w:rPr>
      </w:pPr>
      <w:r w:rsidRPr="006579B8">
        <w:rPr>
          <w:rFonts w:ascii="Garamond" w:eastAsia="Calibri" w:hAnsi="Garamond" w:cs="Times New Roman"/>
          <w:b/>
          <w:i/>
          <w:iCs/>
          <w:sz w:val="24"/>
          <w:szCs w:val="24"/>
        </w:rPr>
        <w:t>oppure</w:t>
      </w:r>
    </w:p>
    <w:p w14:paraId="0B1AB79A" w14:textId="16CF7415" w:rsidR="003F7B11" w:rsidRPr="00E652FC" w:rsidRDefault="000A2F21" w:rsidP="00E652F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583292575"/>
          <w14:checkbox>
            <w14:checked w14:val="0"/>
            <w14:checkedState w14:val="2612" w14:font="MS Gothic"/>
            <w14:uncheckedState w14:val="2610" w14:font="MS Gothic"/>
          </w14:checkbox>
        </w:sdtPr>
        <w:sdtEndPr/>
        <w:sdtContent>
          <w:r w:rsidR="00E652FC">
            <w:rPr>
              <w:rFonts w:ascii="MS Gothic" w:eastAsia="MS Gothic" w:hAnsi="MS Gothic" w:cs="Times New Roman" w:hint="eastAsia"/>
              <w:iCs/>
              <w:sz w:val="24"/>
              <w:szCs w:val="24"/>
            </w:rPr>
            <w:t>☐</w:t>
          </w:r>
        </w:sdtContent>
      </w:sdt>
      <w:r w:rsidR="00546981">
        <w:rPr>
          <w:rFonts w:ascii="Garamond" w:eastAsia="Calibri" w:hAnsi="Garamond" w:cs="Times New Roman"/>
          <w:iCs/>
          <w:sz w:val="24"/>
          <w:szCs w:val="24"/>
        </w:rPr>
        <w:t xml:space="preserve"> </w:t>
      </w:r>
      <w:r w:rsidR="005E3CB8">
        <w:rPr>
          <w:rFonts w:ascii="Garamond" w:eastAsia="Calibri" w:hAnsi="Garamond" w:cs="Times New Roman"/>
          <w:iCs/>
          <w:sz w:val="24"/>
          <w:szCs w:val="24"/>
        </w:rPr>
        <w:t xml:space="preserve">che l’impresa </w:t>
      </w:r>
      <w:r w:rsidR="00E652FC">
        <w:rPr>
          <w:rFonts w:ascii="Garamond" w:eastAsia="Calibri" w:hAnsi="Garamond" w:cs="Times New Roman"/>
          <w:iCs/>
          <w:sz w:val="24"/>
          <w:szCs w:val="24"/>
        </w:rPr>
        <w:t>è</w:t>
      </w:r>
      <w:r w:rsidR="003F7B11" w:rsidRPr="00E652FC">
        <w:rPr>
          <w:rFonts w:ascii="Garamond" w:eastAsia="Calibri" w:hAnsi="Garamond" w:cs="Times New Roman"/>
          <w:iCs/>
          <w:sz w:val="24"/>
          <w:szCs w:val="24"/>
        </w:rPr>
        <w:t xml:space="preserve"> in regola con le norme che disciplinano il diritto al lavoro dei disabili avendo ottemperato agli obblighi</w:t>
      </w:r>
      <w:r w:rsidR="00E652FC">
        <w:rPr>
          <w:rFonts w:ascii="Garamond" w:eastAsia="Calibri" w:hAnsi="Garamond" w:cs="Times New Roman"/>
          <w:iCs/>
          <w:sz w:val="24"/>
          <w:szCs w:val="24"/>
        </w:rPr>
        <w:t xml:space="preserve"> </w:t>
      </w:r>
      <w:r w:rsidR="003F7B11" w:rsidRPr="00E652FC">
        <w:rPr>
          <w:rFonts w:ascii="Garamond" w:eastAsia="Calibri" w:hAnsi="Garamond" w:cs="Times New Roman"/>
          <w:iCs/>
          <w:sz w:val="24"/>
          <w:szCs w:val="24"/>
        </w:rPr>
        <w:t>di assunzione di cui all’art. 3 della Legge n. 68/99</w:t>
      </w:r>
      <w:r w:rsidR="00E652FC">
        <w:rPr>
          <w:rFonts w:ascii="Garamond" w:eastAsia="Calibri" w:hAnsi="Garamond" w:cs="Times New Roman"/>
          <w:iCs/>
          <w:sz w:val="24"/>
          <w:szCs w:val="24"/>
        </w:rPr>
        <w:t>;</w:t>
      </w:r>
    </w:p>
    <w:p w14:paraId="3EFA64C8" w14:textId="483933CB" w:rsidR="00EA0E30" w:rsidRDefault="000A2F21" w:rsidP="00EA0E30">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989831983"/>
          <w14:checkbox>
            <w14:checked w14:val="0"/>
            <w14:checkedState w14:val="2612" w14:font="MS Gothic"/>
            <w14:uncheckedState w14:val="2610" w14:font="MS Gothic"/>
          </w14:checkbox>
        </w:sdtPr>
        <w:sdtEndPr/>
        <w:sdtContent>
          <w:r w:rsidR="003F7B11" w:rsidRPr="00E652FC">
            <w:rPr>
              <w:rFonts w:ascii="Segoe UI Symbol" w:eastAsia="Calibri" w:hAnsi="Segoe UI Symbol" w:cs="Segoe UI Symbol"/>
              <w:iCs/>
              <w:sz w:val="24"/>
              <w:szCs w:val="24"/>
            </w:rPr>
            <w:t>☐</w:t>
          </w:r>
        </w:sdtContent>
      </w:sdt>
      <w:r w:rsidR="00E652FC">
        <w:rPr>
          <w:rFonts w:ascii="Garamond" w:eastAsia="Calibri" w:hAnsi="Garamond" w:cs="Times New Roman"/>
          <w:iCs/>
          <w:sz w:val="24"/>
          <w:szCs w:val="24"/>
        </w:rPr>
        <w:t xml:space="preserve"> </w:t>
      </w:r>
      <w:r w:rsidR="00EA0E30" w:rsidRPr="00EA5E26">
        <w:rPr>
          <w:rFonts w:ascii="Garamond" w:eastAsia="Calibri" w:hAnsi="Garamond" w:cs="Times New Roman"/>
          <w:iCs/>
          <w:sz w:val="24"/>
          <w:szCs w:val="24"/>
        </w:rPr>
        <w:t>iscrizione nel Registro delle Imprese oppure nell’Albo delle Imprese artigiane per attività coerenti con quelle oggetto d</w:t>
      </w:r>
      <w:r w:rsidR="00301632" w:rsidRPr="00EA5E26">
        <w:rPr>
          <w:rFonts w:ascii="Garamond" w:eastAsia="Calibri" w:hAnsi="Garamond" w:cs="Times New Roman"/>
          <w:iCs/>
          <w:sz w:val="24"/>
          <w:szCs w:val="24"/>
        </w:rPr>
        <w:t>ella presente procedura di gara;</w:t>
      </w:r>
    </w:p>
    <w:p w14:paraId="438F5A51" w14:textId="05D3109A" w:rsidR="003F7B11" w:rsidRDefault="000A2F21" w:rsidP="00E652F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54884189"/>
          <w14:checkbox>
            <w14:checked w14:val="0"/>
            <w14:checkedState w14:val="2612" w14:font="MS Gothic"/>
            <w14:uncheckedState w14:val="2610" w14:font="MS Gothic"/>
          </w14:checkbox>
        </w:sdtPr>
        <w:sdtEndPr/>
        <w:sdtContent>
          <w:r w:rsidR="00EA0E30">
            <w:rPr>
              <w:rFonts w:ascii="MS Gothic" w:eastAsia="MS Gothic" w:hAnsi="MS Gothic" w:cs="Times New Roman" w:hint="eastAsia"/>
              <w:iCs/>
              <w:sz w:val="24"/>
              <w:szCs w:val="24"/>
            </w:rPr>
            <w:t>☐</w:t>
          </w:r>
        </w:sdtContent>
      </w:sdt>
      <w:r w:rsidR="005E3CB8">
        <w:rPr>
          <w:rFonts w:ascii="Garamond" w:eastAsia="Calibri" w:hAnsi="Garamond" w:cs="Times New Roman"/>
          <w:iCs/>
          <w:sz w:val="24"/>
          <w:szCs w:val="24"/>
        </w:rPr>
        <w:t>di essere</w:t>
      </w:r>
      <w:r w:rsidR="00E652FC">
        <w:rPr>
          <w:rFonts w:ascii="Garamond" w:eastAsia="Calibri" w:hAnsi="Garamond" w:cs="Times New Roman"/>
          <w:iCs/>
          <w:sz w:val="24"/>
          <w:szCs w:val="24"/>
        </w:rPr>
        <w:t xml:space="preserve"> </w:t>
      </w:r>
      <w:r w:rsidR="003F7B11" w:rsidRPr="00E652FC">
        <w:rPr>
          <w:rFonts w:ascii="Garamond" w:eastAsia="Calibri" w:hAnsi="Garamond" w:cs="Times New Roman"/>
          <w:iCs/>
          <w:sz w:val="24"/>
          <w:szCs w:val="24"/>
        </w:rPr>
        <w:t xml:space="preserve">in possesso dei </w:t>
      </w:r>
      <w:r w:rsidR="00C94914">
        <w:rPr>
          <w:rFonts w:ascii="Garamond" w:eastAsia="Calibri" w:hAnsi="Garamond" w:cs="Times New Roman"/>
          <w:iCs/>
          <w:sz w:val="24"/>
          <w:szCs w:val="24"/>
        </w:rPr>
        <w:t>requisiti di Capacità E</w:t>
      </w:r>
      <w:r w:rsidR="001B695E">
        <w:rPr>
          <w:rFonts w:ascii="Garamond" w:eastAsia="Calibri" w:hAnsi="Garamond" w:cs="Times New Roman"/>
          <w:iCs/>
          <w:sz w:val="24"/>
          <w:szCs w:val="24"/>
        </w:rPr>
        <w:t>conomic</w:t>
      </w:r>
      <w:r w:rsidR="00C94914">
        <w:rPr>
          <w:rFonts w:ascii="Garamond" w:eastAsia="Calibri" w:hAnsi="Garamond" w:cs="Times New Roman"/>
          <w:iCs/>
          <w:sz w:val="24"/>
          <w:szCs w:val="24"/>
        </w:rPr>
        <w:t>o Finanziaria e T</w:t>
      </w:r>
      <w:r w:rsidR="001B695E">
        <w:rPr>
          <w:rFonts w:ascii="Garamond" w:eastAsia="Calibri" w:hAnsi="Garamond" w:cs="Times New Roman"/>
          <w:iCs/>
          <w:sz w:val="24"/>
          <w:szCs w:val="24"/>
        </w:rPr>
        <w:t>ecnic</w:t>
      </w:r>
      <w:r w:rsidR="00C94914">
        <w:rPr>
          <w:rFonts w:ascii="Garamond" w:eastAsia="Calibri" w:hAnsi="Garamond" w:cs="Times New Roman"/>
          <w:iCs/>
          <w:sz w:val="24"/>
          <w:szCs w:val="24"/>
        </w:rPr>
        <w:t>o</w:t>
      </w:r>
      <w:r w:rsidR="001B695E">
        <w:rPr>
          <w:rFonts w:ascii="Garamond" w:eastAsia="Calibri" w:hAnsi="Garamond" w:cs="Times New Roman"/>
          <w:iCs/>
          <w:sz w:val="24"/>
          <w:szCs w:val="24"/>
        </w:rPr>
        <w:t xml:space="preserve"> </w:t>
      </w:r>
      <w:r w:rsidR="00C94914">
        <w:rPr>
          <w:rFonts w:ascii="Garamond" w:eastAsia="Calibri" w:hAnsi="Garamond" w:cs="Times New Roman"/>
          <w:iCs/>
          <w:sz w:val="24"/>
          <w:szCs w:val="24"/>
        </w:rPr>
        <w:t>P</w:t>
      </w:r>
      <w:r w:rsidR="001B695E">
        <w:rPr>
          <w:rFonts w:ascii="Garamond" w:eastAsia="Calibri" w:hAnsi="Garamond" w:cs="Times New Roman"/>
          <w:iCs/>
          <w:sz w:val="24"/>
          <w:szCs w:val="24"/>
        </w:rPr>
        <w:t>rofessionale</w:t>
      </w:r>
      <w:r w:rsidR="003F7B11" w:rsidRPr="00E652FC">
        <w:rPr>
          <w:rFonts w:ascii="Garamond" w:eastAsia="Calibri" w:hAnsi="Garamond" w:cs="Times New Roman"/>
          <w:iCs/>
          <w:sz w:val="24"/>
          <w:szCs w:val="24"/>
        </w:rPr>
        <w:t xml:space="preserve"> necessari per la corretta esecuzione del servizio;</w:t>
      </w:r>
    </w:p>
    <w:p w14:paraId="57C3696D" w14:textId="682CEFBA" w:rsidR="00F771E4" w:rsidRPr="00E652FC" w:rsidRDefault="000A2F21" w:rsidP="00F771E4">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779911238"/>
          <w14:checkbox>
            <w14:checked w14:val="0"/>
            <w14:checkedState w14:val="2612" w14:font="MS Gothic"/>
            <w14:uncheckedState w14:val="2610" w14:font="MS Gothic"/>
          </w14:checkbox>
        </w:sdtPr>
        <w:sdtEndPr/>
        <w:sdtContent>
          <w:r w:rsidR="00F771E4">
            <w:rPr>
              <w:rFonts w:ascii="MS Gothic" w:eastAsia="MS Gothic" w:hAnsi="MS Gothic" w:cs="Times New Roman" w:hint="eastAsia"/>
              <w:iCs/>
              <w:sz w:val="24"/>
              <w:szCs w:val="24"/>
            </w:rPr>
            <w:t>☐</w:t>
          </w:r>
        </w:sdtContent>
      </w:sdt>
      <w:r w:rsidR="00F771E4">
        <w:rPr>
          <w:rFonts w:ascii="Garamond" w:eastAsia="Calibri" w:hAnsi="Garamond" w:cs="Times New Roman"/>
          <w:iCs/>
          <w:sz w:val="24"/>
          <w:szCs w:val="24"/>
        </w:rPr>
        <w:tab/>
      </w:r>
      <w:r w:rsidR="00F771E4" w:rsidRPr="005C3084">
        <w:rPr>
          <w:rFonts w:ascii="Garamond" w:hAnsi="Garamond"/>
          <w:sz w:val="24"/>
          <w:szCs w:val="24"/>
        </w:rPr>
        <w:t>di aver effettuato, il pagamento del contributo previsto dalla legge in favore dell’Autorità</w:t>
      </w:r>
      <w:r w:rsidR="00200618" w:rsidRPr="005C3084">
        <w:rPr>
          <w:rFonts w:ascii="Garamond" w:hAnsi="Garamond"/>
          <w:sz w:val="24"/>
          <w:szCs w:val="24"/>
        </w:rPr>
        <w:t xml:space="preserve"> Nazionale Anticorruzione </w:t>
      </w:r>
      <w:r w:rsidR="00F771E4" w:rsidRPr="005C3084">
        <w:rPr>
          <w:rFonts w:ascii="Garamond" w:hAnsi="Garamond"/>
          <w:sz w:val="24"/>
          <w:szCs w:val="24"/>
        </w:rPr>
        <w:t xml:space="preserve">pari a € </w:t>
      </w:r>
      <w:r w:rsidR="00A7196E">
        <w:rPr>
          <w:rFonts w:ascii="Garamond" w:hAnsi="Garamond"/>
          <w:sz w:val="24"/>
          <w:szCs w:val="24"/>
        </w:rPr>
        <w:t>_____________</w:t>
      </w:r>
      <w:r w:rsidR="00F771E4" w:rsidRPr="005C3084">
        <w:rPr>
          <w:rFonts w:ascii="Garamond" w:hAnsi="Garamond"/>
          <w:sz w:val="24"/>
          <w:szCs w:val="24"/>
        </w:rPr>
        <w:t xml:space="preserve">, in data </w:t>
      </w:r>
      <w:r w:rsidR="00A7196E">
        <w:rPr>
          <w:rFonts w:ascii="Garamond" w:hAnsi="Garamond"/>
          <w:sz w:val="24"/>
          <w:szCs w:val="24"/>
        </w:rPr>
        <w:t>_________</w:t>
      </w:r>
      <w:r w:rsidR="00F771E4" w:rsidRPr="005C3084">
        <w:rPr>
          <w:rFonts w:ascii="Garamond" w:hAnsi="Garamond"/>
          <w:sz w:val="24"/>
          <w:szCs w:val="24"/>
        </w:rPr>
        <w:t xml:space="preserve">, avviso di pagamento n. </w:t>
      </w:r>
      <w:r w:rsidR="00A7196E">
        <w:rPr>
          <w:rFonts w:ascii="Garamond" w:hAnsi="Garamond"/>
          <w:sz w:val="24"/>
          <w:szCs w:val="24"/>
        </w:rPr>
        <w:t>__________</w:t>
      </w:r>
      <w:r w:rsidR="00F771E4" w:rsidRPr="005C3084">
        <w:rPr>
          <w:rFonts w:ascii="Garamond" w:hAnsi="Garamond"/>
          <w:sz w:val="24"/>
          <w:szCs w:val="24"/>
        </w:rPr>
        <w:t>;</w:t>
      </w:r>
    </w:p>
    <w:p w14:paraId="380F1322" w14:textId="77777777" w:rsidR="00580D70" w:rsidRDefault="000A2F21" w:rsidP="00580D70">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42107017"/>
          <w14:checkbox>
            <w14:checked w14:val="0"/>
            <w14:checkedState w14:val="2612" w14:font="MS Gothic"/>
            <w14:uncheckedState w14:val="2610" w14:font="MS Gothic"/>
          </w14:checkbox>
        </w:sdtPr>
        <w:sdtEndPr/>
        <w:sdtContent>
          <w:r w:rsidR="003F7B11" w:rsidRPr="0067530D">
            <w:rPr>
              <w:rFonts w:ascii="Segoe UI Symbol" w:eastAsia="Calibri" w:hAnsi="Segoe UI Symbol" w:cs="Segoe UI Symbol"/>
              <w:iCs/>
              <w:sz w:val="24"/>
              <w:szCs w:val="24"/>
            </w:rPr>
            <w:t>☐</w:t>
          </w:r>
        </w:sdtContent>
      </w:sdt>
      <w:r w:rsidR="00E652FC">
        <w:rPr>
          <w:rFonts w:ascii="Garamond" w:eastAsia="Calibri" w:hAnsi="Garamond" w:cs="Times New Roman"/>
          <w:iCs/>
          <w:sz w:val="24"/>
          <w:szCs w:val="24"/>
        </w:rPr>
        <w:t xml:space="preserve"> </w:t>
      </w:r>
      <w:r w:rsidR="005E3CB8">
        <w:rPr>
          <w:rFonts w:ascii="Garamond" w:eastAsia="Calibri" w:hAnsi="Garamond" w:cs="Times New Roman"/>
          <w:iCs/>
          <w:sz w:val="24"/>
          <w:szCs w:val="24"/>
        </w:rPr>
        <w:t xml:space="preserve">di </w:t>
      </w:r>
      <w:r w:rsidR="00E652FC">
        <w:rPr>
          <w:rFonts w:ascii="Garamond" w:eastAsia="Calibri" w:hAnsi="Garamond" w:cs="Times New Roman"/>
          <w:iCs/>
          <w:sz w:val="24"/>
          <w:szCs w:val="24"/>
        </w:rPr>
        <w:t>accetta</w:t>
      </w:r>
      <w:r w:rsidR="005E3CB8">
        <w:rPr>
          <w:rFonts w:ascii="Garamond" w:eastAsia="Calibri" w:hAnsi="Garamond" w:cs="Times New Roman"/>
          <w:iCs/>
          <w:sz w:val="24"/>
          <w:szCs w:val="24"/>
        </w:rPr>
        <w:t>re</w:t>
      </w:r>
      <w:r w:rsidR="00E652FC">
        <w:rPr>
          <w:rFonts w:ascii="Garamond" w:eastAsia="Calibri" w:hAnsi="Garamond" w:cs="Times New Roman"/>
          <w:iCs/>
          <w:sz w:val="24"/>
          <w:szCs w:val="24"/>
        </w:rPr>
        <w:t xml:space="preserve"> </w:t>
      </w:r>
      <w:r w:rsidR="003F7B11" w:rsidRPr="00E652FC">
        <w:rPr>
          <w:rFonts w:ascii="Garamond" w:eastAsia="Calibri" w:hAnsi="Garamond" w:cs="Times New Roman"/>
          <w:iCs/>
          <w:sz w:val="24"/>
          <w:szCs w:val="24"/>
        </w:rPr>
        <w:t xml:space="preserve">che le comunicazioni inerenti </w:t>
      </w:r>
      <w:r w:rsidR="0067530D">
        <w:rPr>
          <w:rFonts w:ascii="Garamond" w:eastAsia="Calibri" w:hAnsi="Garamond" w:cs="Times New Roman"/>
          <w:iCs/>
          <w:sz w:val="24"/>
          <w:szCs w:val="24"/>
        </w:rPr>
        <w:t>al</w:t>
      </w:r>
      <w:r w:rsidR="003F7B11" w:rsidRPr="00E652FC">
        <w:rPr>
          <w:rFonts w:ascii="Garamond" w:eastAsia="Calibri" w:hAnsi="Garamond" w:cs="Times New Roman"/>
          <w:iCs/>
          <w:sz w:val="24"/>
          <w:szCs w:val="24"/>
        </w:rPr>
        <w:t>la procedura di gara vengano effettuate tramite la piattaforma Sardegna CAT;</w:t>
      </w:r>
    </w:p>
    <w:p w14:paraId="2EA1E68C" w14:textId="721F85A9" w:rsidR="00580D70" w:rsidRDefault="00580D70" w:rsidP="00580D70">
      <w:pPr>
        <w:tabs>
          <w:tab w:val="left" w:pos="862"/>
        </w:tabs>
        <w:spacing w:after="200" w:line="360" w:lineRule="auto"/>
        <w:ind w:left="284" w:hanging="284"/>
        <w:jc w:val="both"/>
        <w:rPr>
          <w:rFonts w:ascii="Garamond" w:eastAsia="Calibri" w:hAnsi="Garamond" w:cs="Times New Roman"/>
          <w:iCs/>
          <w:sz w:val="24"/>
          <w:szCs w:val="24"/>
        </w:rPr>
      </w:pPr>
      <w:r w:rsidRPr="00580D70">
        <w:rPr>
          <w:rFonts w:ascii="Garamond" w:eastAsia="Calibri" w:hAnsi="Garamond" w:cs="Times New Roman"/>
          <w:iCs/>
          <w:sz w:val="24"/>
          <w:szCs w:val="24"/>
        </w:rPr>
        <w:t xml:space="preserve"> </w:t>
      </w:r>
      <w:sdt>
        <w:sdtPr>
          <w:rPr>
            <w:rFonts w:ascii="Garamond" w:eastAsia="Calibri" w:hAnsi="Garamond" w:cs="Times New Roman"/>
            <w:iCs/>
            <w:sz w:val="24"/>
            <w:szCs w:val="24"/>
          </w:rPr>
          <w:id w:val="1295020048"/>
          <w14:checkbox>
            <w14:checked w14:val="0"/>
            <w14:checkedState w14:val="2612" w14:font="MS Gothic"/>
            <w14:uncheckedState w14:val="2610" w14:font="MS Gothic"/>
          </w14:checkbox>
        </w:sdtPr>
        <w:sdtEndPr/>
        <w:sdtContent>
          <w:r>
            <w:rPr>
              <w:rFonts w:ascii="MS Gothic" w:eastAsia="MS Gothic" w:hAnsi="MS Gothic" w:cs="Times New Roman" w:hint="eastAsia"/>
              <w:iCs/>
              <w:sz w:val="24"/>
              <w:szCs w:val="24"/>
            </w:rPr>
            <w:t>☐</w:t>
          </w:r>
        </w:sdtContent>
      </w:sdt>
      <w:r>
        <w:rPr>
          <w:rFonts w:ascii="Garamond" w:eastAsia="Calibri" w:hAnsi="Garamond" w:cs="Times New Roman"/>
          <w:iCs/>
          <w:sz w:val="24"/>
          <w:szCs w:val="24"/>
        </w:rPr>
        <w:t xml:space="preserve"> di possedere la </w:t>
      </w:r>
      <w:r w:rsidRPr="007D4932">
        <w:rPr>
          <w:rFonts w:ascii="Garamond" w:eastAsia="Calibri" w:hAnsi="Garamond" w:cs="Times New Roman"/>
          <w:iCs/>
          <w:sz w:val="24"/>
          <w:szCs w:val="24"/>
        </w:rPr>
        <w:t>Certificazione di qualità ai sensi della normativa UNI EN ISO 9001 (o equivalente rilasciata da organismi accreditati)</w:t>
      </w:r>
      <w:r w:rsidR="0094352B">
        <w:rPr>
          <w:rFonts w:ascii="Garamond" w:eastAsia="Calibri" w:hAnsi="Garamond" w:cs="Times New Roman"/>
          <w:iCs/>
          <w:sz w:val="24"/>
          <w:szCs w:val="24"/>
        </w:rPr>
        <w:t>;</w:t>
      </w:r>
    </w:p>
    <w:p w14:paraId="6D88AC1E" w14:textId="667C88B1" w:rsidR="003F7B11" w:rsidRDefault="003F7B11" w:rsidP="0067530D">
      <w:pPr>
        <w:tabs>
          <w:tab w:val="left" w:pos="862"/>
          <w:tab w:val="left" w:pos="3305"/>
        </w:tabs>
        <w:spacing w:after="200" w:line="360" w:lineRule="auto"/>
        <w:ind w:left="284" w:hanging="284"/>
        <w:jc w:val="both"/>
        <w:rPr>
          <w:rFonts w:ascii="Garamond" w:eastAsia="Calibri" w:hAnsi="Garamond" w:cs="Times New Roman"/>
          <w:iCs/>
          <w:sz w:val="24"/>
          <w:szCs w:val="24"/>
        </w:rPr>
      </w:pPr>
    </w:p>
    <w:p w14:paraId="3FB9FDDB" w14:textId="592D5373" w:rsidR="003F7B11" w:rsidRPr="006856FD" w:rsidRDefault="000A2F21" w:rsidP="006856FD">
      <w:pPr>
        <w:tabs>
          <w:tab w:val="left" w:pos="862"/>
        </w:tabs>
        <w:spacing w:after="200" w:line="360" w:lineRule="auto"/>
        <w:ind w:left="284" w:hanging="284"/>
        <w:jc w:val="both"/>
        <w:rPr>
          <w:rFonts w:ascii="Garamond" w:hAnsi="Garamond"/>
          <w:sz w:val="24"/>
          <w:szCs w:val="24"/>
        </w:rPr>
      </w:pPr>
      <w:sdt>
        <w:sdtPr>
          <w:rPr>
            <w:rFonts w:ascii="Garamond" w:eastAsia="Calibri" w:hAnsi="Garamond" w:cs="Times New Roman"/>
            <w:iCs/>
            <w:sz w:val="24"/>
            <w:szCs w:val="24"/>
          </w:rPr>
          <w:id w:val="-1176576704"/>
          <w14:checkbox>
            <w14:checked w14:val="0"/>
            <w14:checkedState w14:val="2612" w14:font="MS Gothic"/>
            <w14:uncheckedState w14:val="2610" w14:font="MS Gothic"/>
          </w14:checkbox>
        </w:sdtPr>
        <w:sdtEndPr/>
        <w:sdtContent>
          <w:r w:rsidR="00E72D22">
            <w:rPr>
              <w:rFonts w:ascii="MS Gothic" w:eastAsia="MS Gothic" w:hAnsi="MS Gothic" w:cs="Times New Roman" w:hint="eastAsia"/>
              <w:iCs/>
              <w:sz w:val="24"/>
              <w:szCs w:val="24"/>
            </w:rPr>
            <w:t>☐</w:t>
          </w:r>
        </w:sdtContent>
      </w:sdt>
      <w:r w:rsidR="0067530D" w:rsidRPr="005E3CB8">
        <w:rPr>
          <w:rFonts w:ascii="Garamond" w:eastAsia="Calibri" w:hAnsi="Garamond" w:cs="Times New Roman"/>
          <w:iCs/>
          <w:sz w:val="24"/>
          <w:szCs w:val="24"/>
        </w:rPr>
        <w:tab/>
      </w:r>
      <w:r w:rsidR="005E3CB8">
        <w:rPr>
          <w:rFonts w:ascii="Garamond" w:eastAsia="Calibri" w:hAnsi="Garamond" w:cs="Times New Roman"/>
          <w:iCs/>
          <w:sz w:val="24"/>
          <w:szCs w:val="24"/>
        </w:rPr>
        <w:t>di avere diritto</w:t>
      </w:r>
      <w:r w:rsidR="0067530D" w:rsidRPr="005E3CB8">
        <w:rPr>
          <w:rFonts w:ascii="Garamond" w:eastAsia="Calibri" w:hAnsi="Garamond" w:cs="Times New Roman"/>
          <w:iCs/>
          <w:sz w:val="24"/>
          <w:szCs w:val="24"/>
        </w:rPr>
        <w:t xml:space="preserve"> all’applicazione della riduzione della garanzia provvisoria, di cui all’art.</w:t>
      </w:r>
      <w:r w:rsidR="00CC68F0">
        <w:rPr>
          <w:rFonts w:ascii="Garamond" w:eastAsia="Calibri" w:hAnsi="Garamond" w:cs="Times New Roman"/>
          <w:iCs/>
          <w:sz w:val="24"/>
          <w:szCs w:val="24"/>
        </w:rPr>
        <w:t xml:space="preserve"> </w:t>
      </w:r>
      <w:r w:rsidR="0067530D" w:rsidRPr="005E3CB8">
        <w:rPr>
          <w:rFonts w:ascii="Garamond" w:eastAsia="Calibri" w:hAnsi="Garamond" w:cs="Times New Roman"/>
          <w:iCs/>
          <w:sz w:val="24"/>
          <w:szCs w:val="24"/>
        </w:rPr>
        <w:t>9</w:t>
      </w:r>
      <w:r w:rsidR="00CC68F0">
        <w:rPr>
          <w:rFonts w:ascii="Garamond" w:eastAsia="Calibri" w:hAnsi="Garamond" w:cs="Times New Roman"/>
          <w:iCs/>
          <w:sz w:val="24"/>
          <w:szCs w:val="24"/>
        </w:rPr>
        <w:t>3 comma 7</w:t>
      </w:r>
      <w:r w:rsidR="0067530D" w:rsidRPr="005E3CB8">
        <w:rPr>
          <w:rFonts w:ascii="Garamond" w:eastAsia="Calibri" w:hAnsi="Garamond" w:cs="Times New Roman"/>
          <w:iCs/>
          <w:sz w:val="24"/>
          <w:szCs w:val="24"/>
        </w:rPr>
        <w:t xml:space="preserve"> del D.Lgs. </w:t>
      </w:r>
      <w:r w:rsidR="0067530D" w:rsidRPr="006856FD">
        <w:rPr>
          <w:rFonts w:ascii="Garamond" w:eastAsia="Calibri" w:hAnsi="Garamond" w:cs="Times New Roman"/>
          <w:iCs/>
          <w:sz w:val="24"/>
          <w:szCs w:val="24"/>
        </w:rPr>
        <w:t>n.</w:t>
      </w:r>
      <w:r w:rsidR="00CC68F0">
        <w:rPr>
          <w:rFonts w:ascii="Garamond" w:eastAsia="Calibri" w:hAnsi="Garamond" w:cs="Times New Roman"/>
          <w:iCs/>
          <w:sz w:val="24"/>
          <w:szCs w:val="24"/>
        </w:rPr>
        <w:t xml:space="preserve"> </w:t>
      </w:r>
      <w:r w:rsidR="0067530D" w:rsidRPr="006856FD">
        <w:rPr>
          <w:rFonts w:ascii="Garamond" w:eastAsia="Calibri" w:hAnsi="Garamond" w:cs="Times New Roman"/>
          <w:iCs/>
          <w:sz w:val="24"/>
          <w:szCs w:val="24"/>
        </w:rPr>
        <w:t>50/2016 e a tal fine dichiara che le certificazioni allegate</w:t>
      </w:r>
      <w:r w:rsidR="003F7B11" w:rsidRPr="006856FD">
        <w:rPr>
          <w:rFonts w:ascii="Garamond" w:hAnsi="Garamond"/>
          <w:sz w:val="24"/>
          <w:szCs w:val="24"/>
        </w:rPr>
        <w:t>, sono copie conformi all’originale;</w:t>
      </w:r>
    </w:p>
    <w:p w14:paraId="52A982AF" w14:textId="47F22955" w:rsidR="006856FD" w:rsidRDefault="000A2F21" w:rsidP="006856FD">
      <w:pPr>
        <w:tabs>
          <w:tab w:val="left" w:pos="862"/>
        </w:tabs>
        <w:spacing w:after="200" w:line="360" w:lineRule="auto"/>
        <w:ind w:left="284" w:hanging="284"/>
        <w:jc w:val="both"/>
        <w:rPr>
          <w:rFonts w:ascii="Garamond" w:eastAsia="Times New Roman" w:hAnsi="Garamond" w:cs="Arial"/>
          <w:sz w:val="24"/>
          <w:szCs w:val="24"/>
          <w:lang w:eastAsia="it-IT"/>
        </w:rPr>
      </w:pPr>
      <w:sdt>
        <w:sdtPr>
          <w:rPr>
            <w:rFonts w:ascii="Garamond" w:eastAsia="Calibri" w:hAnsi="Garamond" w:cs="Times New Roman"/>
            <w:iCs/>
            <w:sz w:val="24"/>
            <w:szCs w:val="24"/>
          </w:rPr>
          <w:id w:val="-2005811971"/>
          <w14:checkbox>
            <w14:checked w14:val="0"/>
            <w14:checkedState w14:val="2612" w14:font="MS Gothic"/>
            <w14:uncheckedState w14:val="2610" w14:font="MS Gothic"/>
          </w14:checkbox>
        </w:sdtPr>
        <w:sdtEndPr/>
        <w:sdtContent>
          <w:r w:rsidR="007D4932">
            <w:rPr>
              <w:rFonts w:ascii="MS Gothic" w:eastAsia="MS Gothic" w:hAnsi="MS Gothic" w:cs="Times New Roman" w:hint="eastAsia"/>
              <w:iCs/>
              <w:sz w:val="24"/>
              <w:szCs w:val="24"/>
            </w:rPr>
            <w:t>☐</w:t>
          </w:r>
        </w:sdtContent>
      </w:sdt>
      <w:r w:rsidR="006856FD" w:rsidRPr="006856FD">
        <w:rPr>
          <w:rFonts w:ascii="Garamond" w:eastAsia="Calibri" w:hAnsi="Garamond" w:cs="Times New Roman"/>
          <w:iCs/>
          <w:sz w:val="24"/>
          <w:szCs w:val="24"/>
        </w:rPr>
        <w:t>che questa Impresa ha versato una cauzione provvisoria pari a € __________ corredata dall’impegno di un fideiussore a rilasciare la garanzia fideiussoria per l’esecuzione del relativo contratto, ed è comprovata dal/i documento/i allegato/i alla presente dichiarazione, che tale importo è</w:t>
      </w:r>
      <w:r w:rsidR="006856FD">
        <w:rPr>
          <w:rFonts w:ascii="Garamond" w:eastAsia="Calibri" w:hAnsi="Garamond" w:cs="Times New Roman"/>
          <w:iCs/>
          <w:sz w:val="24"/>
          <w:szCs w:val="24"/>
        </w:rPr>
        <w:t xml:space="preserve"> </w:t>
      </w:r>
      <w:r w:rsidR="006856FD" w:rsidRPr="006856FD">
        <w:rPr>
          <w:rFonts w:ascii="Garamond" w:eastAsia="Times New Roman" w:hAnsi="Garamond" w:cs="Arial"/>
          <w:sz w:val="24"/>
          <w:szCs w:val="24"/>
          <w:lang w:eastAsia="it-IT"/>
        </w:rPr>
        <w:t xml:space="preserve">pari al ______% dell’importo complessivo </w:t>
      </w:r>
      <w:r w:rsidR="006856FD">
        <w:rPr>
          <w:rFonts w:ascii="Garamond" w:eastAsia="Times New Roman" w:hAnsi="Garamond" w:cs="Arial"/>
          <w:sz w:val="24"/>
          <w:szCs w:val="24"/>
          <w:lang w:eastAsia="it-IT"/>
        </w:rPr>
        <w:t>posto a base di</w:t>
      </w:r>
      <w:r w:rsidR="006856FD" w:rsidRPr="006856FD">
        <w:rPr>
          <w:rFonts w:ascii="Garamond" w:eastAsia="Times New Roman" w:hAnsi="Garamond" w:cs="Arial"/>
          <w:sz w:val="24"/>
          <w:szCs w:val="24"/>
          <w:lang w:eastAsia="it-IT"/>
        </w:rPr>
        <w:t xml:space="preserve"> gara</w:t>
      </w:r>
      <w:r w:rsidR="00984340">
        <w:rPr>
          <w:rFonts w:ascii="Garamond" w:eastAsia="Times New Roman" w:hAnsi="Garamond" w:cs="Arial"/>
          <w:sz w:val="24"/>
          <w:szCs w:val="24"/>
          <w:lang w:eastAsia="it-IT"/>
        </w:rPr>
        <w:t xml:space="preserve">; </w:t>
      </w:r>
    </w:p>
    <w:p w14:paraId="70319115" w14:textId="77777777" w:rsidR="006856FD" w:rsidRPr="006856FD" w:rsidRDefault="006856FD" w:rsidP="006856FD">
      <w:pPr>
        <w:spacing w:after="0" w:line="360" w:lineRule="auto"/>
        <w:jc w:val="both"/>
        <w:rPr>
          <w:rFonts w:ascii="Garamond" w:eastAsia="SimSun" w:hAnsi="Garamond" w:cs="Times New Roman"/>
          <w:sz w:val="24"/>
          <w:szCs w:val="24"/>
          <w:lang w:eastAsia="it-IT"/>
        </w:rPr>
      </w:pPr>
      <w:r w:rsidRPr="0011499D">
        <w:rPr>
          <w:rFonts w:ascii="Garamond" w:eastAsia="SimSun" w:hAnsi="Garamond" w:cs="Times New Roman"/>
          <w:sz w:val="24"/>
          <w:szCs w:val="24"/>
          <w:lang w:eastAsia="it-IT"/>
        </w:rPr>
        <w:t>In questo secondo caso, per avere diritto alla riduzione dell’importo cauzionale, specificare quale/i documento/i si allega/no, in conformità alle disposizioni di cui all’art. 93 del D.Lgs. n. 50/2016, secondo quanto specificato nel bando di gara;</w:t>
      </w:r>
    </w:p>
    <w:p w14:paraId="5D4C9F69" w14:textId="23B5FC03" w:rsidR="003F7B11" w:rsidRPr="005E3CB8" w:rsidRDefault="000A2F21" w:rsidP="005E3CB8">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581363468"/>
          <w14:checkbox>
            <w14:checked w14:val="0"/>
            <w14:checkedState w14:val="2612" w14:font="MS Gothic"/>
            <w14:uncheckedState w14:val="2610" w14:font="MS Gothic"/>
          </w14:checkbox>
        </w:sdtPr>
        <w:sdtEndPr/>
        <w:sdtContent>
          <w:r w:rsidR="00E72D22">
            <w:rPr>
              <w:rFonts w:ascii="MS Gothic" w:eastAsia="MS Gothic" w:hAnsi="MS Gothic" w:cs="Times New Roman" w:hint="eastAsia"/>
              <w:iCs/>
              <w:sz w:val="24"/>
              <w:szCs w:val="24"/>
            </w:rPr>
            <w:t>☐</w:t>
          </w:r>
        </w:sdtContent>
      </w:sdt>
      <w:r w:rsidR="005E3CB8" w:rsidRPr="005E3CB8">
        <w:rPr>
          <w:rFonts w:ascii="Garamond" w:eastAsia="Calibri" w:hAnsi="Garamond" w:cs="Times New Roman"/>
          <w:iCs/>
          <w:sz w:val="24"/>
          <w:szCs w:val="24"/>
        </w:rPr>
        <w:t xml:space="preserve"> r</w:t>
      </w:r>
      <w:r w:rsidR="003F7B11" w:rsidRPr="005E3CB8">
        <w:rPr>
          <w:rFonts w:ascii="Garamond" w:hAnsi="Garamond"/>
          <w:sz w:val="24"/>
          <w:szCs w:val="24"/>
        </w:rPr>
        <w:t>emunerativa l’offerta economica presentata giacché per la sua formulazione ha preso atto e tenuto conto:</w:t>
      </w:r>
    </w:p>
    <w:p w14:paraId="5F8C6BB7" w14:textId="2EAFE8CC" w:rsidR="003F7B11" w:rsidRPr="005E3CB8" w:rsidRDefault="003F7B11" w:rsidP="005E3CB8">
      <w:pPr>
        <w:pStyle w:val="ElencoLetterale00"/>
        <w:numPr>
          <w:ilvl w:val="0"/>
          <w:numId w:val="7"/>
        </w:numPr>
        <w:ind w:left="851"/>
        <w:rPr>
          <w:rFonts w:ascii="Garamond" w:hAnsi="Garamond"/>
          <w:sz w:val="24"/>
        </w:rPr>
      </w:pPr>
      <w:r w:rsidRPr="005E3CB8">
        <w:rPr>
          <w:rFonts w:ascii="Garamond" w:hAnsi="Garamond"/>
          <w:sz w:val="24"/>
        </w:rPr>
        <w:t>delle condizioni contrattuali e degli oneri compresi quelli eventuali relativi in materia di sicurezza, di assicurazione, di condizioni di lavoro e di previdenza e assistenza in vigore nel luogo dove devono essere svolti i servizi;</w:t>
      </w:r>
    </w:p>
    <w:p w14:paraId="290D2CE4" w14:textId="7F17D735" w:rsidR="003F7B11" w:rsidRDefault="003F7B11" w:rsidP="005E3CB8">
      <w:pPr>
        <w:pStyle w:val="ElencoLetterale00"/>
        <w:numPr>
          <w:ilvl w:val="0"/>
          <w:numId w:val="7"/>
        </w:numPr>
        <w:ind w:left="851"/>
        <w:rPr>
          <w:rFonts w:ascii="Garamond" w:hAnsi="Garamond"/>
          <w:sz w:val="24"/>
        </w:rPr>
      </w:pPr>
      <w:r w:rsidRPr="005E3CB8">
        <w:rPr>
          <w:rFonts w:ascii="Garamond" w:hAnsi="Garamond"/>
          <w:sz w:val="24"/>
        </w:rPr>
        <w:t>di tutte le circostanze generali, particolari e locali, nessuna esclusa ed eccettuata, che possono avere influito o influire sia sulla prestazione dei servizi, sia sulla determinazione della propria offerta;</w:t>
      </w:r>
    </w:p>
    <w:p w14:paraId="4BDBF721" w14:textId="5B11779D" w:rsidR="00964B8F" w:rsidRDefault="00964B8F" w:rsidP="00964B8F">
      <w:pPr>
        <w:pStyle w:val="ElencoLetterale00"/>
        <w:numPr>
          <w:ilvl w:val="0"/>
          <w:numId w:val="0"/>
        </w:numPr>
        <w:ind w:left="283" w:hanging="283"/>
        <w:rPr>
          <w:rFonts w:ascii="Garamond" w:hAnsi="Garamond"/>
          <w:sz w:val="24"/>
        </w:rPr>
      </w:pPr>
      <w:r w:rsidRPr="00964B8F">
        <w:rPr>
          <w:rFonts w:ascii="MS Mincho" w:eastAsia="MS Mincho" w:hAnsi="MS Mincho" w:cs="MS Mincho" w:hint="eastAsia"/>
          <w:sz w:val="24"/>
        </w:rPr>
        <w:t>☐</w:t>
      </w:r>
      <w:r w:rsidRPr="00964B8F">
        <w:rPr>
          <w:rFonts w:ascii="Garamond" w:hAnsi="Garamond"/>
          <w:sz w:val="24"/>
        </w:rPr>
        <w:t xml:space="preserve"> </w:t>
      </w:r>
      <w:r w:rsidRPr="0011499D">
        <w:rPr>
          <w:rFonts w:ascii="Garamond" w:hAnsi="Garamond"/>
          <w:sz w:val="24"/>
        </w:rPr>
        <w:t>di presentare la dichiarazione di impegno, da parte di un istituto bancario o assicurativo o altro soggetto di cui all’articolo 93, comma 3, del Codice, anche diverso da quello che ha rilasciato la garanzia provvisoria, a rilasciare garanzia fideiussoria definitiva, qualora il concorrente risulti affidatario. (Tale dichiarazione di impegno non è richiesta alle microimprese, piccole e medie imprese e ai raggruppamenti temporanei o consorzi ordinari esclusivamente dalle medesime costituiti);</w:t>
      </w:r>
    </w:p>
    <w:p w14:paraId="797FDF65" w14:textId="4669869D" w:rsidR="003F7B11" w:rsidRPr="008D6E4D" w:rsidRDefault="008D6E4D" w:rsidP="00C228EC">
      <w:pPr>
        <w:tabs>
          <w:tab w:val="left" w:pos="862"/>
        </w:tabs>
        <w:spacing w:after="200" w:line="360" w:lineRule="auto"/>
        <w:ind w:left="284" w:hanging="426"/>
        <w:jc w:val="both"/>
        <w:rPr>
          <w:rFonts w:ascii="Garamond" w:eastAsia="Calibri" w:hAnsi="Garamond" w:cs="Times New Roman"/>
          <w:iCs/>
          <w:sz w:val="24"/>
          <w:szCs w:val="24"/>
        </w:rPr>
      </w:pPr>
      <w:r w:rsidRPr="008D6E4D">
        <w:rPr>
          <w:rFonts w:ascii="Garamond" w:eastAsia="Calibri" w:hAnsi="Garamond" w:cs="Times New Roman"/>
          <w:iCs/>
          <w:sz w:val="24"/>
          <w:szCs w:val="24"/>
        </w:rPr>
        <w:t xml:space="preserve">  </w:t>
      </w:r>
      <w:sdt>
        <w:sdtPr>
          <w:rPr>
            <w:rFonts w:ascii="Garamond" w:eastAsia="Calibri" w:hAnsi="Garamond" w:cs="Times New Roman"/>
            <w:iCs/>
            <w:sz w:val="24"/>
            <w:szCs w:val="24"/>
          </w:rPr>
          <w:id w:val="-1865897228"/>
          <w14:checkbox>
            <w14:checked w14:val="0"/>
            <w14:checkedState w14:val="2612" w14:font="MS Gothic"/>
            <w14:uncheckedState w14:val="2610" w14:font="MS Gothic"/>
          </w14:checkbox>
        </w:sdtPr>
        <w:sdtEndPr/>
        <w:sdtContent>
          <w:r w:rsidR="00A6601B" w:rsidRPr="00C228EC">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aver preso conoscenza e di aver tenuto conto nella formulazione dell’offerta delle condizioni contrattuali e degli oneri, nonché degli obblighi e degli oneri relativi alle disposizioni in materia di sicurezza, assicurazione, condizioni di lavoro e di previdenza e assistenza in vigore nel luogo dove deve essere eseguito il servizio; </w:t>
      </w:r>
    </w:p>
    <w:p w14:paraId="39AA2B37" w14:textId="34D5B1E3"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368412414"/>
          <w14:checkbox>
            <w14:checked w14:val="0"/>
            <w14:checkedState w14:val="2612" w14:font="MS Gothic"/>
            <w14:uncheckedState w14:val="2610" w14:font="MS Gothic"/>
          </w14:checkbox>
        </w:sdtPr>
        <w:sdtEndPr/>
        <w:sdtContent>
          <w:r w:rsidR="008D6E4D"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mantenere vincolata l’offerta per un periodo non inferiore a 180 giorni dalla scadenza del termine per la presentazione delle offerte;</w:t>
      </w:r>
    </w:p>
    <w:p w14:paraId="0ECE7CA8" w14:textId="72694A62"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145696409"/>
          <w14:checkbox>
            <w14:checked w14:val="0"/>
            <w14:checkedState w14:val="2612" w14:font="MS Gothic"/>
            <w14:uncheckedState w14:val="2610" w14:font="MS Gothic"/>
          </w14:checkbox>
        </w:sdtPr>
        <w:sdtEndPr/>
        <w:sdtContent>
          <w:r w:rsidR="003F7B11"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04C3A" w:rsidRPr="00304C3A">
        <w:rPr>
          <w:rFonts w:ascii="Garamond" w:eastAsia="Calibri" w:hAnsi="Garamond" w:cs="Times New Roman"/>
          <w:iCs/>
          <w:sz w:val="24"/>
          <w:szCs w:val="24"/>
        </w:rPr>
        <w:t>di avere svolto nel triennio precedente alla data di invio della presente istanza, servizi analoghi a quello oggetto del presente appalto, a favore di pubbliche amministrazioni, enti p</w:t>
      </w:r>
      <w:r w:rsidR="00304C3A">
        <w:rPr>
          <w:rFonts w:ascii="Garamond" w:eastAsia="Calibri" w:hAnsi="Garamond" w:cs="Times New Roman"/>
          <w:iCs/>
          <w:sz w:val="24"/>
          <w:szCs w:val="24"/>
        </w:rPr>
        <w:t xml:space="preserve">ubblici e/o committenti </w:t>
      </w:r>
      <w:r w:rsidR="00304C3A" w:rsidRPr="00304C3A">
        <w:rPr>
          <w:rFonts w:ascii="Garamond" w:eastAsia="Calibri" w:hAnsi="Garamond" w:cs="Times New Roman"/>
          <w:iCs/>
          <w:sz w:val="24"/>
          <w:szCs w:val="24"/>
        </w:rPr>
        <w:t>privati</w:t>
      </w:r>
      <w:r w:rsidR="008D6E4D" w:rsidRPr="00304C3A">
        <w:rPr>
          <w:rFonts w:ascii="Garamond" w:eastAsia="Calibri" w:hAnsi="Garamond" w:cs="Times New Roman"/>
          <w:iCs/>
          <w:sz w:val="24"/>
          <w:szCs w:val="24"/>
        </w:rPr>
        <w:t>;</w:t>
      </w:r>
      <w:r w:rsidR="008D6E4D">
        <w:rPr>
          <w:rFonts w:ascii="Garamond" w:eastAsia="Calibri" w:hAnsi="Garamond" w:cs="Times New Roman"/>
          <w:iCs/>
          <w:sz w:val="24"/>
          <w:szCs w:val="24"/>
        </w:rPr>
        <w:t xml:space="preserve"> </w:t>
      </w:r>
    </w:p>
    <w:p w14:paraId="2290F341" w14:textId="788EC00B"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066416067"/>
          <w14:checkbox>
            <w14:checked w14:val="0"/>
            <w14:checkedState w14:val="2612" w14:font="MS Gothic"/>
            <w14:uncheckedState w14:val="2610" w14:font="MS Gothic"/>
          </w14:checkbox>
        </w:sdtPr>
        <w:sdtEndPr/>
        <w:sdtContent>
          <w:r w:rsidR="003F7B11"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essere edotto degli obblighi derivanti dal codice di comportamento adottato dal Comune di Nuoro adottato con deliberazione di Giunta Comunale n.378 del 07.12.2016 e ss.mm.ii e pubblicato sul </w:t>
      </w:r>
      <w:r w:rsidR="00A22E04">
        <w:rPr>
          <w:rFonts w:ascii="Garamond" w:eastAsia="Calibri" w:hAnsi="Garamond" w:cs="Times New Roman"/>
          <w:iCs/>
          <w:sz w:val="24"/>
          <w:szCs w:val="24"/>
        </w:rPr>
        <w:t xml:space="preserve">sito Internet </w:t>
      </w:r>
      <w:hyperlink r:id="rId7" w:history="1">
        <w:r w:rsidR="00A22E04" w:rsidRPr="00AB7DC8">
          <w:rPr>
            <w:rStyle w:val="Collegamentoipertestuale"/>
            <w:rFonts w:ascii="Garamond" w:eastAsia="Calibri" w:hAnsi="Garamond" w:cs="Times New Roman"/>
            <w:iCs/>
            <w:sz w:val="24"/>
            <w:szCs w:val="24"/>
          </w:rPr>
          <w:t>www.comunenuoro.it</w:t>
        </w:r>
      </w:hyperlink>
      <w:r w:rsidR="00A22E04">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 e si impegna, in caso di aggiudicazione, ad osservare e a far osservare ai propri dipendenti e collaboratori il suddetto codice, pena la risoluzione del contratto;</w:t>
      </w:r>
    </w:p>
    <w:p w14:paraId="2DD0BD43" w14:textId="15860E5E"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35919030"/>
          <w14:checkbox>
            <w14:checked w14:val="0"/>
            <w14:checkedState w14:val="2612" w14:font="MS Gothic"/>
            <w14:uncheckedState w14:val="2610" w14:font="MS Gothic"/>
          </w14:checkbox>
        </w:sdtPr>
        <w:sdtEndPr/>
        <w:sdtContent>
          <w:r w:rsidR="00E652FC" w:rsidRPr="006525EF">
            <w:rPr>
              <w:rFonts w:ascii="Segoe UI Symbol" w:eastAsia="Calibri" w:hAnsi="Segoe UI Symbol" w:cs="Segoe UI Symbol"/>
              <w:iCs/>
              <w:sz w:val="24"/>
              <w:szCs w:val="24"/>
            </w:rPr>
            <w:t>☐</w:t>
          </w:r>
        </w:sdtContent>
      </w:sdt>
      <w:r w:rsidR="00A6601B" w:rsidRPr="006525EF">
        <w:rPr>
          <w:rFonts w:ascii="Garamond" w:eastAsia="Calibri" w:hAnsi="Garamond" w:cs="Times New Roman"/>
          <w:iCs/>
          <w:sz w:val="24"/>
          <w:szCs w:val="24"/>
        </w:rPr>
        <w:t xml:space="preserve"> </w:t>
      </w:r>
      <w:r w:rsidR="003F7B11" w:rsidRPr="006525EF">
        <w:rPr>
          <w:rFonts w:ascii="Garamond" w:eastAsia="Calibri" w:hAnsi="Garamond" w:cs="Times New Roman"/>
          <w:iCs/>
          <w:sz w:val="24"/>
          <w:szCs w:val="24"/>
        </w:rPr>
        <w:t xml:space="preserve">di essere altresì a conoscenza del Piano Triennale di prevenzione della corruzione del Comune di Nuoro adottato con deliberazione di </w:t>
      </w:r>
      <w:r w:rsidR="006525EF" w:rsidRPr="006525EF">
        <w:rPr>
          <w:rFonts w:ascii="Garamond" w:eastAsia="Calibri" w:hAnsi="Garamond" w:cs="Times New Roman"/>
          <w:iCs/>
          <w:sz w:val="24"/>
          <w:szCs w:val="24"/>
        </w:rPr>
        <w:t>Giunta Comunale n. 62 del 30.03.2021</w:t>
      </w:r>
      <w:r w:rsidR="003F7B11" w:rsidRPr="006525EF">
        <w:rPr>
          <w:rFonts w:ascii="Garamond" w:eastAsia="Calibri" w:hAnsi="Garamond" w:cs="Times New Roman"/>
          <w:iCs/>
          <w:sz w:val="24"/>
          <w:szCs w:val="24"/>
        </w:rPr>
        <w:t>;</w:t>
      </w:r>
    </w:p>
    <w:p w14:paraId="3BF9731B" w14:textId="4887C0DA"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59613032"/>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accettare le condizioni contenute nel </w:t>
      </w:r>
      <w:r w:rsidR="00BF2D56">
        <w:rPr>
          <w:rFonts w:ascii="Garamond" w:eastAsia="Calibri" w:hAnsi="Garamond" w:cs="Times New Roman"/>
          <w:iCs/>
          <w:sz w:val="24"/>
          <w:szCs w:val="24"/>
        </w:rPr>
        <w:t>P</w:t>
      </w:r>
      <w:r w:rsidR="003F7B11" w:rsidRPr="008D6E4D">
        <w:rPr>
          <w:rFonts w:ascii="Garamond" w:eastAsia="Calibri" w:hAnsi="Garamond" w:cs="Times New Roman"/>
          <w:iCs/>
          <w:sz w:val="24"/>
          <w:szCs w:val="24"/>
        </w:rPr>
        <w:t>atto di integrità sottoscritto dalla Stazione Appaltante. allegato alla documentazione di gara;</w:t>
      </w:r>
    </w:p>
    <w:p w14:paraId="6BC19C63" w14:textId="399FD201"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31665035"/>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avere effettuato una verifica della disponibilità della mano d'opera necessaria per l'esecuzione del servizio, nonché della disponibilità di attrezzature adeguate all'entità e alla tipologia del servizio oggetto dell’appalto;</w:t>
      </w:r>
    </w:p>
    <w:p w14:paraId="7D996A09" w14:textId="5B17C2FA"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275393476"/>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applicare tutte le norme contenute nel contratto collettivo nazionale di lavoro di categoria e nei relativi accordi integrativi, in vigore nel tempo e nella località ove si esegue il contratto, e di impegnarsi all’osservanza di tutte le norme anzidette;</w:t>
      </w:r>
    </w:p>
    <w:p w14:paraId="0185E704" w14:textId="3A153825"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742778809"/>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avere tenuto conto, nel formulare la propria offerta, di eventuali maggiorazioni per lievitazione dei prezzi che dovessero intervenire durante l’esecuzione del servizio, rinunciando fin d’ora a qualsiasi azione o eccezione in merito;</w:t>
      </w:r>
    </w:p>
    <w:p w14:paraId="08FC2ECB" w14:textId="2701AF0A" w:rsidR="003F7B11" w:rsidRPr="008D6E4D"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77963612"/>
          <w14:checkbox>
            <w14:checked w14:val="0"/>
            <w14:checkedState w14:val="2612" w14:font="MS Gothic"/>
            <w14:uncheckedState w14:val="2610" w14:font="MS Gothic"/>
          </w14:checkbox>
        </w:sdtPr>
        <w:sdtEndPr/>
        <w:sdtContent>
          <w:r w:rsidR="00E652FC"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impegnarsi ad uniformarsi, in caso di aggiudicazione, alla disciplina di cui agli articoli 17, comma 2, e 53, comma 3 del </w:t>
      </w:r>
      <w:r w:rsidR="00BF2D56" w:rsidRPr="008D6E4D">
        <w:rPr>
          <w:rFonts w:ascii="Garamond" w:eastAsia="Calibri" w:hAnsi="Garamond" w:cs="Times New Roman"/>
          <w:iCs/>
          <w:sz w:val="24"/>
          <w:szCs w:val="24"/>
        </w:rPr>
        <w:t>D.P.R</w:t>
      </w:r>
      <w:r w:rsidR="003F7B11" w:rsidRPr="008D6E4D">
        <w:rPr>
          <w:rFonts w:ascii="Garamond" w:eastAsia="Calibri" w:hAnsi="Garamond" w:cs="Times New Roman"/>
          <w:iCs/>
          <w:sz w:val="24"/>
          <w:szCs w:val="24"/>
        </w:rPr>
        <w:t>. 633/1972 e a comunicare alla stazione appaltante la nomina del proprio rappresentante fiscale, nelle forme di legge (gli operatori economici non residenti e privi di stabile organizzazione in Italia);</w:t>
      </w:r>
    </w:p>
    <w:p w14:paraId="57C4A991" w14:textId="520FC117" w:rsidR="00BF2D56"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834916601"/>
          <w14:checkbox>
            <w14:checked w14:val="0"/>
            <w14:checkedState w14:val="2612" w14:font="MS Gothic"/>
            <w14:uncheckedState w14:val="2610" w14:font="MS Gothic"/>
          </w14:checkbox>
        </w:sdtPr>
        <w:sdtEndPr/>
        <w:sdtContent>
          <w:r w:rsidR="00BF2D56">
            <w:rPr>
              <w:rFonts w:ascii="MS Gothic" w:eastAsia="MS Gothic" w:hAnsi="MS Gothic" w:cs="Times New Roman" w:hint="eastAsia"/>
              <w:iCs/>
              <w:sz w:val="24"/>
              <w:szCs w:val="24"/>
            </w:rPr>
            <w:t>☐</w:t>
          </w:r>
        </w:sdtContent>
      </w:sdt>
      <w:r w:rsidR="00A6601B">
        <w:rPr>
          <w:rFonts w:ascii="Garamond" w:eastAsia="Calibri" w:hAnsi="Garamond" w:cs="Times New Roman"/>
          <w:iCs/>
          <w:sz w:val="24"/>
          <w:szCs w:val="24"/>
        </w:rPr>
        <w:t xml:space="preserve"> </w:t>
      </w:r>
      <w:r w:rsidR="00BF2D56" w:rsidRPr="00BF2D56">
        <w:rPr>
          <w:rFonts w:ascii="Garamond" w:eastAsia="Calibri" w:hAnsi="Garamond" w:cs="Times New Roman"/>
          <w:iCs/>
          <w:sz w:val="24"/>
          <w:szCs w:val="24"/>
        </w:rPr>
        <w:t>di assumere l’impegno, in caso di aggiudicazione, ad uniformarsi alla disciplina vigente in materia di associazioni temporanee o consorzi o GEIE (nel caso di associazione o consorzio o GEIE non ancora costituito);</w:t>
      </w:r>
    </w:p>
    <w:p w14:paraId="4D9BC6E9" w14:textId="184DAC51" w:rsidR="003F7B11" w:rsidRDefault="000A2F21"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739972117"/>
          <w14:checkbox>
            <w14:checked w14:val="0"/>
            <w14:checkedState w14:val="2612" w14:font="MS Gothic"/>
            <w14:uncheckedState w14:val="2610" w14:font="MS Gothic"/>
          </w14:checkbox>
        </w:sdtPr>
        <w:sdtEndPr/>
        <w:sdtContent>
          <w:r w:rsidR="00BF2D56">
            <w:rPr>
              <w:rFonts w:ascii="MS Gothic" w:eastAsia="MS Gothic" w:hAnsi="MS Gothic" w:cs="Times New Roman" w:hint="eastAsia"/>
              <w:iCs/>
              <w:sz w:val="24"/>
              <w:szCs w:val="24"/>
            </w:rPr>
            <w:t>☐</w:t>
          </w:r>
        </w:sdtContent>
      </w:sdt>
      <w:r w:rsidR="00BF2D56" w:rsidRPr="008D6E4D">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impegnarsi ad assolvere a tutti gli obblighi previsti dall’art. 3 della L. 136/2010 “Piano straordinario contro le mafie, nonché delega al Governo in materia di normativa antimafia” al fine di assicurare la tracciabilità dei movimenti finanziari relativi all’appalto in questione;</w:t>
      </w:r>
    </w:p>
    <w:p w14:paraId="6C2AC194" w14:textId="0548622A" w:rsidR="003F7B11" w:rsidRPr="00781906" w:rsidRDefault="000A2F21" w:rsidP="00781906">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077638538"/>
          <w14:checkbox>
            <w14:checked w14:val="0"/>
            <w14:checkedState w14:val="2612" w14:font="MS Gothic"/>
            <w14:uncheckedState w14:val="2610" w14:font="MS Gothic"/>
          </w14:checkbox>
        </w:sdtPr>
        <w:sdtEndPr/>
        <w:sdtContent>
          <w:r w:rsidR="00602598">
            <w:rPr>
              <w:rFonts w:ascii="MS Gothic" w:eastAsia="MS Gothic" w:hAnsi="MS Gothic" w:cs="Times New Roman" w:hint="eastAsia"/>
              <w:iCs/>
              <w:sz w:val="24"/>
              <w:szCs w:val="24"/>
            </w:rPr>
            <w:t>☐</w:t>
          </w:r>
        </w:sdtContent>
      </w:sdt>
      <w:r w:rsidR="00602598">
        <w:rPr>
          <w:rFonts w:ascii="Garamond" w:eastAsia="Calibri" w:hAnsi="Garamond" w:cs="Times New Roman"/>
          <w:iCs/>
          <w:sz w:val="24"/>
          <w:szCs w:val="24"/>
        </w:rPr>
        <w:t xml:space="preserve"> </w:t>
      </w:r>
      <w:r w:rsidR="00602598" w:rsidRPr="00602598">
        <w:rPr>
          <w:rFonts w:ascii="Garamond" w:eastAsia="Calibri" w:hAnsi="Garamond" w:cs="Times New Roman"/>
          <w:iCs/>
          <w:sz w:val="24"/>
          <w:szCs w:val="24"/>
        </w:rPr>
        <w:t>l</w:t>
      </w:r>
      <w:r w:rsidR="003F7B11" w:rsidRPr="00602598">
        <w:rPr>
          <w:rFonts w:ascii="Garamond" w:hAnsi="Garamond"/>
          <w:sz w:val="24"/>
          <w:szCs w:val="24"/>
        </w:rPr>
        <w:t xml:space="preserve">'avvenuto adempimento, all'interno della propria ditta, degli obblighi di sicurezza previsti dal decreto </w:t>
      </w:r>
      <w:r w:rsidR="003F7B11" w:rsidRPr="00781906">
        <w:rPr>
          <w:rFonts w:ascii="Garamond" w:hAnsi="Garamond"/>
          <w:sz w:val="24"/>
          <w:szCs w:val="24"/>
        </w:rPr>
        <w:t>legislativo n. 81/2008;</w:t>
      </w:r>
    </w:p>
    <w:p w14:paraId="3F5146B3" w14:textId="0EFC90C9" w:rsidR="003F7B11" w:rsidRPr="00781906" w:rsidRDefault="000A2F21" w:rsidP="00781906">
      <w:pPr>
        <w:pStyle w:val="ElencoLetterale00"/>
        <w:numPr>
          <w:ilvl w:val="0"/>
          <w:numId w:val="0"/>
        </w:numPr>
        <w:ind w:left="283" w:hanging="283"/>
        <w:rPr>
          <w:rFonts w:ascii="Garamond" w:hAnsi="Garamond"/>
          <w:sz w:val="24"/>
        </w:rPr>
      </w:pPr>
      <w:sdt>
        <w:sdtPr>
          <w:rPr>
            <w:rFonts w:ascii="Garamond" w:hAnsi="Garamond"/>
            <w:sz w:val="24"/>
          </w:rPr>
          <w:id w:val="1151635487"/>
          <w14:checkbox>
            <w14:checked w14:val="0"/>
            <w14:checkedState w14:val="2612" w14:font="MS Gothic"/>
            <w14:uncheckedState w14:val="2610" w14:font="MS Gothic"/>
          </w14:checkbox>
        </w:sdtPr>
        <w:sdtEndPr/>
        <w:sdtContent>
          <w:r w:rsidR="006856FD" w:rsidRPr="00781906">
            <w:rPr>
              <w:rFonts w:ascii="Segoe UI Symbol" w:eastAsia="MS Gothic" w:hAnsi="Segoe UI Symbol" w:cs="Segoe UI Symbol"/>
              <w:sz w:val="24"/>
            </w:rPr>
            <w:t>☐</w:t>
          </w:r>
        </w:sdtContent>
      </w:sdt>
      <w:r w:rsidR="00A6601B">
        <w:rPr>
          <w:rFonts w:ascii="Garamond" w:hAnsi="Garamond"/>
          <w:sz w:val="24"/>
        </w:rPr>
        <w:t xml:space="preserve"> </w:t>
      </w:r>
      <w:r w:rsidR="003F7B11" w:rsidRPr="00781906">
        <w:rPr>
          <w:rFonts w:ascii="Garamond" w:hAnsi="Garamond"/>
          <w:sz w:val="24"/>
        </w:rPr>
        <w:t>che non si è avvalso dei piani individuali di emersione di cui alla Legge n. 383/2001;</w:t>
      </w:r>
    </w:p>
    <w:p w14:paraId="2C12054A" w14:textId="77777777" w:rsidR="003F7B11" w:rsidRPr="002C46A4" w:rsidRDefault="003F7B11" w:rsidP="00781906">
      <w:pPr>
        <w:pStyle w:val="ElencoLetterale00"/>
        <w:numPr>
          <w:ilvl w:val="0"/>
          <w:numId w:val="6"/>
        </w:numPr>
        <w:rPr>
          <w:rFonts w:ascii="Garamond" w:hAnsi="Garamond"/>
          <w:b/>
          <w:i/>
          <w:sz w:val="24"/>
        </w:rPr>
      </w:pPr>
      <w:r w:rsidRPr="002C46A4">
        <w:rPr>
          <w:rFonts w:ascii="Garamond" w:hAnsi="Garamond"/>
          <w:b/>
          <w:i/>
          <w:sz w:val="24"/>
        </w:rPr>
        <w:t xml:space="preserve">oppure </w:t>
      </w:r>
    </w:p>
    <w:p w14:paraId="025C4699" w14:textId="4523F1B5" w:rsidR="006856FD" w:rsidRPr="006856FD" w:rsidRDefault="000A2F21" w:rsidP="00781906">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464036961"/>
          <w14:checkbox>
            <w14:checked w14:val="0"/>
            <w14:checkedState w14:val="2612" w14:font="MS Gothic"/>
            <w14:uncheckedState w14:val="2610" w14:font="MS Gothic"/>
          </w14:checkbox>
        </w:sdtPr>
        <w:sdtEndPr/>
        <w:sdtContent>
          <w:r w:rsidR="006856FD" w:rsidRPr="00781906">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6856FD" w:rsidRPr="006856FD">
        <w:rPr>
          <w:rFonts w:ascii="Garamond" w:eastAsia="SimSun" w:hAnsi="Garamond" w:cs="Times New Roman"/>
          <w:sz w:val="24"/>
          <w:szCs w:val="24"/>
          <w:lang w:eastAsia="it-IT"/>
        </w:rPr>
        <w:t>che si è avvalso dei piani individuali di emersione di cui alla Legge n. 383/2001 ma che il periodo di emersione si è concluso;</w:t>
      </w:r>
    </w:p>
    <w:p w14:paraId="05E7DC74" w14:textId="192AA380" w:rsidR="006856FD" w:rsidRPr="006856FD" w:rsidRDefault="000A2F21" w:rsidP="00781906">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837528045"/>
          <w14:checkbox>
            <w14:checked w14:val="0"/>
            <w14:checkedState w14:val="2612" w14:font="MS Gothic"/>
            <w14:uncheckedState w14:val="2610" w14:font="MS Gothic"/>
          </w14:checkbox>
        </w:sdtPr>
        <w:sdtEndPr/>
        <w:sdtContent>
          <w:r w:rsidR="00781906" w:rsidRPr="00781906">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D2068B">
        <w:rPr>
          <w:rFonts w:ascii="Garamond" w:eastAsia="SimSun" w:hAnsi="Garamond" w:cs="Times New Roman"/>
          <w:sz w:val="24"/>
          <w:szCs w:val="24"/>
          <w:lang w:eastAsia="it-IT"/>
        </w:rPr>
        <w:t>che l’indirizzo PEC indicato</w:t>
      </w:r>
      <w:r w:rsidR="006856FD" w:rsidRPr="006856FD">
        <w:rPr>
          <w:rFonts w:ascii="Garamond" w:eastAsia="SimSun" w:hAnsi="Garamond" w:cs="Times New Roman"/>
          <w:sz w:val="24"/>
          <w:szCs w:val="24"/>
          <w:lang w:eastAsia="it-IT"/>
        </w:rPr>
        <w:t xml:space="preserve"> </w:t>
      </w:r>
      <w:r w:rsidR="00683C85">
        <w:rPr>
          <w:rFonts w:ascii="Garamond" w:eastAsia="SimSun" w:hAnsi="Garamond" w:cs="Times New Roman"/>
          <w:sz w:val="24"/>
          <w:szCs w:val="24"/>
          <w:lang w:eastAsia="it-IT"/>
        </w:rPr>
        <w:t xml:space="preserve">è idoneo </w:t>
      </w:r>
      <w:r w:rsidR="00E452D0" w:rsidRPr="00E452D0">
        <w:rPr>
          <w:rFonts w:ascii="Garamond" w:eastAsia="SimSun" w:hAnsi="Garamond" w:cs="Times New Roman"/>
          <w:sz w:val="24"/>
          <w:szCs w:val="24"/>
          <w:lang w:eastAsia="it-IT"/>
        </w:rPr>
        <w:t xml:space="preserve">per la ricezione di eventuali richieste </w:t>
      </w:r>
      <w:r w:rsidR="006856FD" w:rsidRPr="006856FD">
        <w:rPr>
          <w:rFonts w:ascii="Garamond" w:eastAsia="SimSun" w:hAnsi="Garamond" w:cs="Times New Roman"/>
          <w:sz w:val="24"/>
          <w:szCs w:val="24"/>
          <w:lang w:eastAsia="it-IT"/>
        </w:rPr>
        <w:t xml:space="preserve">di integrazioni di cui all’art. 83, comma 9 del D.lgs. n. 50/2016 (soccorso istruttorio) e qualsiasi altra comunicazione prevista dal medesimo decreto; </w:t>
      </w:r>
    </w:p>
    <w:p w14:paraId="2B0102BE" w14:textId="728CA126" w:rsidR="006856FD" w:rsidRPr="006856FD" w:rsidRDefault="000A2F21" w:rsidP="00781906">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793132521"/>
          <w14:checkbox>
            <w14:checked w14:val="0"/>
            <w14:checkedState w14:val="2612" w14:font="MS Gothic"/>
            <w14:uncheckedState w14:val="2610" w14:font="MS Gothic"/>
          </w14:checkbox>
        </w:sdtPr>
        <w:sdtEndPr/>
        <w:sdtContent>
          <w:r w:rsidR="00781906" w:rsidRPr="00781906">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5E14CD" w:rsidRPr="005E14CD">
        <w:rPr>
          <w:rFonts w:ascii="Garamond" w:eastAsia="SimSun" w:hAnsi="Garamond" w:cs="Times New Roman"/>
          <w:sz w:val="24"/>
          <w:szCs w:val="24"/>
          <w:lang w:eastAsia="it-IT"/>
        </w:rPr>
        <w:t>autorizza, qualora un partecipante alla gara eserciti la facoltà di “accesso agli atti”, la Stazione Appaltante a rilasciare copia di tutta la documentazione presentata ed eventualmente richiesta per la partecipazione alla gara, in tutte le sue fasi;</w:t>
      </w:r>
    </w:p>
    <w:p w14:paraId="60D2FA21" w14:textId="77777777" w:rsidR="006856FD" w:rsidRPr="00923BE6" w:rsidRDefault="006856FD" w:rsidP="00923BE6">
      <w:pPr>
        <w:pStyle w:val="Paragrafoelenco"/>
        <w:numPr>
          <w:ilvl w:val="0"/>
          <w:numId w:val="14"/>
        </w:numPr>
        <w:tabs>
          <w:tab w:val="left" w:pos="284"/>
        </w:tabs>
        <w:spacing w:before="120" w:after="120" w:line="360" w:lineRule="auto"/>
        <w:ind w:left="284"/>
        <w:jc w:val="both"/>
        <w:rPr>
          <w:rFonts w:ascii="Garamond" w:eastAsia="SimSun" w:hAnsi="Garamond" w:cs="Times New Roman"/>
          <w:b/>
          <w:i/>
          <w:iCs/>
          <w:sz w:val="24"/>
          <w:szCs w:val="24"/>
          <w:lang w:eastAsia="it-IT"/>
        </w:rPr>
      </w:pPr>
      <w:r w:rsidRPr="00923BE6">
        <w:rPr>
          <w:rFonts w:ascii="Garamond" w:eastAsia="SimSun" w:hAnsi="Garamond" w:cs="Times New Roman"/>
          <w:b/>
          <w:i/>
          <w:iCs/>
          <w:sz w:val="24"/>
          <w:szCs w:val="24"/>
          <w:lang w:eastAsia="it-IT"/>
        </w:rPr>
        <w:t>oppure</w:t>
      </w:r>
    </w:p>
    <w:p w14:paraId="18D2AC4B" w14:textId="1F45DD57" w:rsidR="006856FD" w:rsidRPr="00EA733D" w:rsidRDefault="000A2F21" w:rsidP="00781906">
      <w:pPr>
        <w:tabs>
          <w:tab w:val="left" w:pos="284"/>
        </w:tabs>
        <w:spacing w:before="120" w:after="120" w:line="360" w:lineRule="auto"/>
        <w:ind w:left="284" w:hanging="284"/>
        <w:jc w:val="both"/>
        <w:rPr>
          <w:rFonts w:ascii="Garamond" w:eastAsia="SimSun" w:hAnsi="Garamond" w:cs="Times New Roman"/>
          <w:b/>
          <w:sz w:val="24"/>
          <w:szCs w:val="24"/>
          <w:lang w:eastAsia="it-IT"/>
        </w:rPr>
      </w:pPr>
      <w:sdt>
        <w:sdtPr>
          <w:rPr>
            <w:rFonts w:ascii="Garamond" w:eastAsia="SimSun" w:hAnsi="Garamond" w:cs="Times New Roman"/>
            <w:sz w:val="24"/>
            <w:szCs w:val="24"/>
            <w:lang w:eastAsia="it-IT"/>
          </w:rPr>
          <w:id w:val="-984243493"/>
          <w14:checkbox>
            <w14:checked w14:val="0"/>
            <w14:checkedState w14:val="2612" w14:font="MS Gothic"/>
            <w14:uncheckedState w14:val="2610" w14:font="MS Gothic"/>
          </w14:checkbox>
        </w:sdtPr>
        <w:sdtEndPr/>
        <w:sdtContent>
          <w:r w:rsidR="00781906">
            <w:rPr>
              <w:rFonts w:ascii="MS Gothic" w:eastAsia="MS Gothic" w:hAnsi="MS Gothic" w:cs="Times New Roman" w:hint="eastAsia"/>
              <w:sz w:val="24"/>
              <w:szCs w:val="24"/>
              <w:lang w:eastAsia="it-IT"/>
            </w:rPr>
            <w:t>☐</w:t>
          </w:r>
        </w:sdtContent>
      </w:sdt>
      <w:r w:rsidR="00781906">
        <w:rPr>
          <w:rFonts w:ascii="Garamond" w:eastAsia="SimSun" w:hAnsi="Garamond" w:cs="Times New Roman"/>
          <w:sz w:val="24"/>
          <w:szCs w:val="24"/>
          <w:lang w:eastAsia="it-IT"/>
        </w:rPr>
        <w:t xml:space="preserve"> </w:t>
      </w:r>
      <w:r w:rsidR="001629FB" w:rsidRPr="001629FB">
        <w:rPr>
          <w:rFonts w:ascii="Garamond" w:eastAsia="SimSun" w:hAnsi="Garamond" w:cs="Times New Roman"/>
          <w:sz w:val="24"/>
          <w:szCs w:val="24"/>
          <w:lang w:eastAsia="it-IT"/>
        </w:rPr>
        <w:t xml:space="preserve">non autorizza, qualora un partecipante alla gara eserciti la facoltà di “accesso agli atti”, la Stazione Appaltante a rilasciare copia di tutta la documentazione presentata ed eventualmente richiesta per la partecipazione alla gara, in tutte le sue fasi </w:t>
      </w:r>
      <w:r w:rsidR="001629FB" w:rsidRPr="00EA733D">
        <w:rPr>
          <w:rFonts w:ascii="Garamond" w:eastAsia="SimSun" w:hAnsi="Garamond" w:cs="Times New Roman"/>
          <w:b/>
          <w:bCs/>
          <w:i/>
          <w:iCs/>
          <w:sz w:val="24"/>
          <w:szCs w:val="24"/>
          <w:lang w:eastAsia="it-IT"/>
        </w:rPr>
        <w:t>(in tal caso il concorrente avrà l’onere di produrre una motivata e comprovata dichiarazione in merito</w:t>
      </w:r>
      <w:r w:rsidR="00EA733D" w:rsidRPr="00EA733D">
        <w:rPr>
          <w:rFonts w:ascii="Garamond" w:eastAsia="SimSun" w:hAnsi="Garamond" w:cs="Times New Roman"/>
          <w:b/>
          <w:bCs/>
          <w:i/>
          <w:iCs/>
          <w:sz w:val="24"/>
          <w:szCs w:val="24"/>
          <w:lang w:eastAsia="it-IT"/>
        </w:rPr>
        <w:t xml:space="preserve"> e copia firmata digitalmente della relazione tecnica adeguatamente oscurata nelle parti ritenute costituenti segreti tecnici e commerciali, </w:t>
      </w:r>
      <w:r w:rsidR="001629FB" w:rsidRPr="00EA733D">
        <w:rPr>
          <w:rFonts w:ascii="Garamond" w:eastAsia="SimSun" w:hAnsi="Garamond" w:cs="Times New Roman"/>
          <w:b/>
          <w:bCs/>
          <w:i/>
          <w:iCs/>
          <w:sz w:val="24"/>
          <w:szCs w:val="24"/>
          <w:lang w:eastAsia="it-IT"/>
        </w:rPr>
        <w:t xml:space="preserve">così come meglio specificato </w:t>
      </w:r>
      <w:r w:rsidR="00EA733D" w:rsidRPr="00EA733D">
        <w:rPr>
          <w:rFonts w:ascii="Garamond" w:eastAsia="SimSun" w:hAnsi="Garamond" w:cs="Times New Roman"/>
          <w:b/>
          <w:bCs/>
          <w:i/>
          <w:iCs/>
          <w:sz w:val="24"/>
          <w:szCs w:val="24"/>
          <w:lang w:eastAsia="it-IT"/>
        </w:rPr>
        <w:t>all’art.15</w:t>
      </w:r>
      <w:r w:rsidR="001629FB" w:rsidRPr="00EA733D">
        <w:rPr>
          <w:rFonts w:ascii="Garamond" w:eastAsia="SimSun" w:hAnsi="Garamond" w:cs="Times New Roman"/>
          <w:b/>
          <w:bCs/>
          <w:i/>
          <w:iCs/>
          <w:sz w:val="24"/>
          <w:szCs w:val="24"/>
          <w:lang w:eastAsia="it-IT"/>
        </w:rPr>
        <w:t xml:space="preserve"> del Bando di gara)</w:t>
      </w:r>
      <w:r w:rsidR="001629FB" w:rsidRPr="00EA733D">
        <w:rPr>
          <w:rFonts w:ascii="Garamond" w:eastAsia="SimSun" w:hAnsi="Garamond" w:cs="Times New Roman"/>
          <w:sz w:val="24"/>
          <w:szCs w:val="24"/>
          <w:lang w:eastAsia="it-IT"/>
        </w:rPr>
        <w:t>;</w:t>
      </w:r>
    </w:p>
    <w:p w14:paraId="652866BA" w14:textId="77777777" w:rsidR="006856FD" w:rsidRPr="006856FD" w:rsidRDefault="006856FD" w:rsidP="00781906">
      <w:pPr>
        <w:numPr>
          <w:ilvl w:val="0"/>
          <w:numId w:val="10"/>
        </w:numPr>
        <w:autoSpaceDE w:val="0"/>
        <w:autoSpaceDN w:val="0"/>
        <w:spacing w:before="120" w:after="0" w:line="360" w:lineRule="auto"/>
        <w:jc w:val="both"/>
        <w:rPr>
          <w:rFonts w:ascii="Garamond" w:eastAsia="SimSun" w:hAnsi="Garamond" w:cs="Times New Roman"/>
          <w:b/>
          <w:bCs/>
          <w:i/>
          <w:iCs/>
          <w:sz w:val="24"/>
          <w:szCs w:val="24"/>
          <w:lang w:eastAsia="it-IT"/>
        </w:rPr>
      </w:pPr>
      <w:r w:rsidRPr="006856FD">
        <w:rPr>
          <w:rFonts w:ascii="Garamond" w:eastAsia="SimSun" w:hAnsi="Garamond" w:cs="Times New Roman"/>
          <w:b/>
          <w:bCs/>
          <w:i/>
          <w:iCs/>
          <w:sz w:val="24"/>
          <w:szCs w:val="24"/>
          <w:lang w:eastAsia="it-IT"/>
        </w:rPr>
        <w:t>(nel caso di associazione o consorzio o GEIE non ancora costituiti):</w:t>
      </w:r>
    </w:p>
    <w:p w14:paraId="59F9D139" w14:textId="2F98E250" w:rsidR="006856FD" w:rsidRPr="006856FD" w:rsidRDefault="006856FD" w:rsidP="00B27FD9">
      <w:pPr>
        <w:autoSpaceDE w:val="0"/>
        <w:autoSpaceDN w:val="0"/>
        <w:spacing w:before="120" w:after="120" w:line="360" w:lineRule="auto"/>
        <w:jc w:val="both"/>
        <w:rPr>
          <w:rFonts w:ascii="Garamond" w:eastAsia="SimSun" w:hAnsi="Garamond" w:cs="Times New Roman"/>
          <w:sz w:val="24"/>
          <w:szCs w:val="24"/>
          <w:lang w:eastAsia="it-IT"/>
        </w:rPr>
      </w:pPr>
      <w:r w:rsidRPr="006856FD">
        <w:rPr>
          <w:rFonts w:ascii="Garamond" w:eastAsia="SimSun" w:hAnsi="Garamond" w:cs="Times New Roman"/>
          <w:sz w:val="24"/>
          <w:szCs w:val="24"/>
          <w:lang w:eastAsia="it-IT"/>
        </w:rPr>
        <w:t>che, in caso di aggiudicazione, sarà conferito mandato speciale c</w:t>
      </w:r>
      <w:r w:rsidR="00B27FD9">
        <w:rPr>
          <w:rFonts w:ascii="Garamond" w:eastAsia="SimSun" w:hAnsi="Garamond" w:cs="Times New Roman"/>
          <w:sz w:val="24"/>
          <w:szCs w:val="24"/>
          <w:lang w:eastAsia="it-IT"/>
        </w:rPr>
        <w:t xml:space="preserve">on rappresentanza o funzioni di </w:t>
      </w:r>
      <w:r w:rsidRPr="006856FD">
        <w:rPr>
          <w:rFonts w:ascii="Garamond" w:eastAsia="SimSun" w:hAnsi="Garamond" w:cs="Times New Roman"/>
          <w:sz w:val="24"/>
          <w:szCs w:val="24"/>
          <w:lang w:eastAsia="it-IT"/>
        </w:rPr>
        <w:t>capogrupp</w:t>
      </w:r>
      <w:r w:rsidR="00781906">
        <w:rPr>
          <w:rFonts w:ascii="Garamond" w:eastAsia="SimSun" w:hAnsi="Garamond" w:cs="Times New Roman"/>
          <w:sz w:val="24"/>
          <w:szCs w:val="24"/>
          <w:lang w:eastAsia="it-IT"/>
        </w:rPr>
        <w:t xml:space="preserve">o a </w:t>
      </w:r>
      <w:r w:rsidR="00B27FD9">
        <w:rPr>
          <w:rFonts w:ascii="Garamond" w:eastAsia="SimSun" w:hAnsi="Garamond" w:cs="Times New Roman"/>
          <w:sz w:val="24"/>
          <w:szCs w:val="24"/>
          <w:lang w:eastAsia="it-IT"/>
        </w:rPr>
        <w:t>__________________________________________________________________</w:t>
      </w:r>
      <w:r w:rsidR="00781906">
        <w:rPr>
          <w:rFonts w:ascii="Garamond" w:eastAsia="SimSun" w:hAnsi="Garamond" w:cs="Times New Roman"/>
          <w:sz w:val="24"/>
          <w:szCs w:val="24"/>
          <w:lang w:eastAsia="it-IT"/>
        </w:rPr>
        <w:t xml:space="preserve">; </w:t>
      </w:r>
    </w:p>
    <w:p w14:paraId="5FDC67E0" w14:textId="77777777" w:rsidR="006856FD" w:rsidRPr="006856FD" w:rsidRDefault="006856FD" w:rsidP="00781906">
      <w:pPr>
        <w:numPr>
          <w:ilvl w:val="0"/>
          <w:numId w:val="10"/>
        </w:numPr>
        <w:autoSpaceDE w:val="0"/>
        <w:autoSpaceDN w:val="0"/>
        <w:spacing w:before="120" w:after="120" w:line="360" w:lineRule="auto"/>
        <w:jc w:val="both"/>
        <w:rPr>
          <w:rFonts w:ascii="Garamond" w:eastAsia="SimSun" w:hAnsi="Garamond" w:cs="Times New Roman"/>
          <w:sz w:val="24"/>
          <w:szCs w:val="24"/>
          <w:lang w:eastAsia="it-IT"/>
        </w:rPr>
      </w:pPr>
      <w:r w:rsidRPr="006856FD">
        <w:rPr>
          <w:rFonts w:ascii="Garamond" w:eastAsia="SimSun" w:hAnsi="Garamond" w:cs="Arial"/>
          <w:b/>
          <w:i/>
          <w:iCs/>
          <w:color w:val="000000"/>
          <w:sz w:val="24"/>
          <w:szCs w:val="24"/>
          <w:lang w:eastAsia="it-IT"/>
        </w:rPr>
        <w:t>(nel caso di associazione o consorzio o GEIE non ancora costituito)</w:t>
      </w:r>
    </w:p>
    <w:p w14:paraId="2589D2FE" w14:textId="62AC8B56" w:rsidR="006856FD" w:rsidRDefault="006856FD" w:rsidP="00781906">
      <w:pPr>
        <w:spacing w:after="0" w:line="360" w:lineRule="auto"/>
        <w:jc w:val="both"/>
        <w:rPr>
          <w:rFonts w:ascii="Garamond" w:eastAsia="SimSun" w:hAnsi="Garamond" w:cs="Times New Roman"/>
          <w:sz w:val="24"/>
          <w:szCs w:val="24"/>
          <w:lang w:eastAsia="it-IT"/>
        </w:rPr>
      </w:pPr>
      <w:r w:rsidRPr="006856FD">
        <w:rPr>
          <w:rFonts w:ascii="Garamond" w:eastAsia="SimSun" w:hAnsi="Garamond" w:cs="Times New Roman"/>
          <w:sz w:val="24"/>
          <w:szCs w:val="24"/>
          <w:lang w:eastAsia="it-IT"/>
        </w:rPr>
        <w:t>che le prestazioni del servizio che saranno eseguite dai singoli operatori economici riuniti o consorziati ai sensi dell’art. 48, comma 4 del D.lgs. 50/2016 sono le seguenti:</w:t>
      </w:r>
    </w:p>
    <w:p w14:paraId="78169604" w14:textId="77777777" w:rsidR="0011499D" w:rsidRPr="006856FD" w:rsidRDefault="0011499D" w:rsidP="00781906">
      <w:pPr>
        <w:spacing w:after="0" w:line="360" w:lineRule="auto"/>
        <w:jc w:val="both"/>
        <w:rPr>
          <w:rFonts w:ascii="Garamond" w:eastAsia="SimSun" w:hAnsi="Garamond" w:cs="Times New Roman"/>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2392"/>
        <w:gridCol w:w="3326"/>
        <w:gridCol w:w="3326"/>
      </w:tblGrid>
      <w:tr w:rsidR="00781906" w:rsidRPr="00781906" w14:paraId="22FBCFB4" w14:textId="77777777" w:rsidTr="005C3084">
        <w:trPr>
          <w:trHeight w:val="303"/>
        </w:trPr>
        <w:tc>
          <w:tcPr>
            <w:tcW w:w="303" w:type="pct"/>
            <w:tcBorders>
              <w:top w:val="single" w:sz="4" w:space="0" w:color="auto"/>
              <w:left w:val="single" w:sz="4" w:space="0" w:color="auto"/>
              <w:bottom w:val="single" w:sz="4" w:space="0" w:color="auto"/>
              <w:right w:val="single" w:sz="4" w:space="0" w:color="auto"/>
            </w:tcBorders>
            <w:shd w:val="clear" w:color="auto" w:fill="E6E6E6"/>
            <w:vAlign w:val="center"/>
          </w:tcPr>
          <w:p w14:paraId="74EF3DDD"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N.</w:t>
            </w:r>
          </w:p>
        </w:tc>
        <w:tc>
          <w:tcPr>
            <w:tcW w:w="1242" w:type="pct"/>
            <w:tcBorders>
              <w:top w:val="single" w:sz="4" w:space="0" w:color="auto"/>
              <w:left w:val="single" w:sz="4" w:space="0" w:color="auto"/>
              <w:bottom w:val="single" w:sz="4" w:space="0" w:color="auto"/>
              <w:right w:val="single" w:sz="4" w:space="0" w:color="auto"/>
            </w:tcBorders>
            <w:shd w:val="clear" w:color="auto" w:fill="E6E6E6"/>
            <w:vAlign w:val="center"/>
          </w:tcPr>
          <w:p w14:paraId="19254612"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 xml:space="preserve">Operatore Economico </w:t>
            </w:r>
          </w:p>
        </w:tc>
        <w:tc>
          <w:tcPr>
            <w:tcW w:w="1727" w:type="pct"/>
            <w:tcBorders>
              <w:top w:val="single" w:sz="4" w:space="0" w:color="auto"/>
              <w:left w:val="single" w:sz="4" w:space="0" w:color="auto"/>
              <w:bottom w:val="single" w:sz="4" w:space="0" w:color="auto"/>
              <w:right w:val="single" w:sz="4" w:space="0" w:color="auto"/>
            </w:tcBorders>
            <w:shd w:val="clear" w:color="auto" w:fill="E6E6E6"/>
            <w:vAlign w:val="center"/>
          </w:tcPr>
          <w:p w14:paraId="45FDD19E"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Prestazioni</w:t>
            </w:r>
          </w:p>
        </w:tc>
        <w:tc>
          <w:tcPr>
            <w:tcW w:w="1727" w:type="pct"/>
            <w:tcBorders>
              <w:top w:val="single" w:sz="4" w:space="0" w:color="auto"/>
              <w:left w:val="single" w:sz="4" w:space="0" w:color="auto"/>
              <w:bottom w:val="single" w:sz="4" w:space="0" w:color="auto"/>
              <w:right w:val="single" w:sz="4" w:space="0" w:color="auto"/>
            </w:tcBorders>
            <w:shd w:val="clear" w:color="auto" w:fill="E6E6E6"/>
          </w:tcPr>
          <w:p w14:paraId="355F734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Quota di</w:t>
            </w:r>
          </w:p>
          <w:p w14:paraId="29D5BB8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partecipazione</w:t>
            </w:r>
          </w:p>
          <w:p w14:paraId="07877932"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raggruppamento</w:t>
            </w:r>
          </w:p>
          <w:p w14:paraId="73411627"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w:t>
            </w:r>
          </w:p>
        </w:tc>
      </w:tr>
      <w:tr w:rsidR="00781906" w:rsidRPr="00781906" w14:paraId="67359B04" w14:textId="77777777" w:rsidTr="005C3084">
        <w:trPr>
          <w:trHeight w:val="567"/>
        </w:trPr>
        <w:tc>
          <w:tcPr>
            <w:tcW w:w="303" w:type="pct"/>
            <w:tcBorders>
              <w:top w:val="single" w:sz="4" w:space="0" w:color="auto"/>
              <w:left w:val="single" w:sz="4" w:space="0" w:color="auto"/>
              <w:bottom w:val="single" w:sz="4" w:space="0" w:color="auto"/>
              <w:right w:val="single" w:sz="4" w:space="0" w:color="auto"/>
            </w:tcBorders>
          </w:tcPr>
          <w:p w14:paraId="315BF7D8"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242" w:type="pct"/>
            <w:tcBorders>
              <w:top w:val="single" w:sz="4" w:space="0" w:color="auto"/>
              <w:left w:val="single" w:sz="4" w:space="0" w:color="auto"/>
              <w:bottom w:val="single" w:sz="4" w:space="0" w:color="auto"/>
              <w:right w:val="single" w:sz="4" w:space="0" w:color="auto"/>
            </w:tcBorders>
          </w:tcPr>
          <w:p w14:paraId="303FEFF0"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1FE4953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1F3C4BD3"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1AB00C35" w14:textId="77777777" w:rsidTr="005C3084">
        <w:trPr>
          <w:trHeight w:val="567"/>
        </w:trPr>
        <w:tc>
          <w:tcPr>
            <w:tcW w:w="303" w:type="pct"/>
            <w:tcBorders>
              <w:top w:val="single" w:sz="4" w:space="0" w:color="auto"/>
              <w:left w:val="single" w:sz="4" w:space="0" w:color="auto"/>
              <w:bottom w:val="single" w:sz="4" w:space="0" w:color="auto"/>
              <w:right w:val="single" w:sz="4" w:space="0" w:color="auto"/>
            </w:tcBorders>
          </w:tcPr>
          <w:p w14:paraId="0E88DF98"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242" w:type="pct"/>
            <w:tcBorders>
              <w:top w:val="single" w:sz="4" w:space="0" w:color="auto"/>
              <w:left w:val="single" w:sz="4" w:space="0" w:color="auto"/>
              <w:bottom w:val="single" w:sz="4" w:space="0" w:color="auto"/>
              <w:right w:val="single" w:sz="4" w:space="0" w:color="auto"/>
            </w:tcBorders>
          </w:tcPr>
          <w:p w14:paraId="33F6765A"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11273403"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28031E5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03700930" w14:textId="77777777" w:rsidTr="005C3084">
        <w:trPr>
          <w:trHeight w:val="567"/>
        </w:trPr>
        <w:tc>
          <w:tcPr>
            <w:tcW w:w="303" w:type="pct"/>
            <w:tcBorders>
              <w:top w:val="single" w:sz="4" w:space="0" w:color="auto"/>
              <w:left w:val="single" w:sz="4" w:space="0" w:color="auto"/>
              <w:bottom w:val="single" w:sz="4" w:space="0" w:color="auto"/>
              <w:right w:val="single" w:sz="4" w:space="0" w:color="auto"/>
            </w:tcBorders>
          </w:tcPr>
          <w:p w14:paraId="6ED118DB"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242" w:type="pct"/>
            <w:tcBorders>
              <w:top w:val="single" w:sz="4" w:space="0" w:color="auto"/>
              <w:left w:val="single" w:sz="4" w:space="0" w:color="auto"/>
              <w:bottom w:val="single" w:sz="4" w:space="0" w:color="auto"/>
              <w:right w:val="single" w:sz="4" w:space="0" w:color="auto"/>
            </w:tcBorders>
          </w:tcPr>
          <w:p w14:paraId="66B36DF6"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0C8E5F7F"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4CF2388B"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bl>
    <w:p w14:paraId="0E165C50" w14:textId="77777777" w:rsidR="006F66B6" w:rsidRDefault="006F66B6" w:rsidP="006F66B6">
      <w:pPr>
        <w:autoSpaceDE w:val="0"/>
        <w:autoSpaceDN w:val="0"/>
        <w:spacing w:before="120" w:after="120" w:line="360" w:lineRule="auto"/>
        <w:ind w:left="360"/>
        <w:jc w:val="both"/>
        <w:rPr>
          <w:rFonts w:ascii="Garamond" w:eastAsia="SimSun" w:hAnsi="Garamond" w:cs="Arial"/>
          <w:b/>
          <w:i/>
          <w:iCs/>
          <w:color w:val="000000"/>
          <w:sz w:val="24"/>
          <w:szCs w:val="24"/>
          <w:lang w:eastAsia="it-IT"/>
        </w:rPr>
      </w:pPr>
    </w:p>
    <w:p w14:paraId="73DD46DD" w14:textId="77777777" w:rsidR="00781906" w:rsidRPr="00781906" w:rsidRDefault="00781906" w:rsidP="00781906">
      <w:pPr>
        <w:numPr>
          <w:ilvl w:val="0"/>
          <w:numId w:val="10"/>
        </w:numPr>
        <w:autoSpaceDE w:val="0"/>
        <w:autoSpaceDN w:val="0"/>
        <w:spacing w:before="120" w:after="120" w:line="360" w:lineRule="auto"/>
        <w:jc w:val="both"/>
        <w:rPr>
          <w:rFonts w:ascii="Garamond" w:eastAsia="SimSun" w:hAnsi="Garamond" w:cs="Arial"/>
          <w:b/>
          <w:i/>
          <w:iCs/>
          <w:color w:val="000000"/>
          <w:sz w:val="24"/>
          <w:szCs w:val="24"/>
          <w:lang w:eastAsia="it-IT"/>
        </w:rPr>
      </w:pPr>
      <w:r w:rsidRPr="00781906">
        <w:rPr>
          <w:rFonts w:ascii="Garamond" w:eastAsia="SimSun" w:hAnsi="Garamond" w:cs="Arial"/>
          <w:b/>
          <w:i/>
          <w:iCs/>
          <w:color w:val="000000"/>
          <w:sz w:val="24"/>
          <w:szCs w:val="24"/>
          <w:lang w:eastAsia="it-IT"/>
        </w:rPr>
        <w:t>(nel caso di consorzio ordinario o GEIE già costituiti)</w:t>
      </w:r>
    </w:p>
    <w:p w14:paraId="0AF47C28" w14:textId="13D84409" w:rsidR="00781906" w:rsidRDefault="00781906" w:rsidP="00781906">
      <w:pPr>
        <w:autoSpaceDE w:val="0"/>
        <w:autoSpaceDN w:val="0"/>
        <w:spacing w:before="120" w:after="120" w:line="360" w:lineRule="auto"/>
        <w:jc w:val="both"/>
        <w:rPr>
          <w:rFonts w:ascii="Garamond" w:eastAsia="SimSun" w:hAnsi="Garamond" w:cs="Arial"/>
          <w:bCs/>
          <w:color w:val="000000"/>
          <w:sz w:val="24"/>
          <w:szCs w:val="24"/>
          <w:lang w:eastAsia="it-IT"/>
        </w:rPr>
      </w:pPr>
      <w:r w:rsidRPr="00781906">
        <w:rPr>
          <w:rFonts w:ascii="Garamond" w:eastAsia="SimSun" w:hAnsi="Garamond" w:cs="Arial"/>
          <w:bCs/>
          <w:color w:val="000000"/>
          <w:sz w:val="24"/>
          <w:szCs w:val="24"/>
          <w:lang w:eastAsia="it-IT"/>
        </w:rPr>
        <w:t>che le prestazioni del servizio che saranno eseguite dai singoli operatori economici riuniti o consorziati ai sensi dell’art. 48, comma 4 del D.lgs. 50/2016 sono le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3890"/>
        <w:gridCol w:w="2107"/>
        <w:gridCol w:w="2998"/>
      </w:tblGrid>
      <w:tr w:rsidR="00781906" w:rsidRPr="00781906" w14:paraId="19988580" w14:textId="77777777" w:rsidTr="005C3084">
        <w:trPr>
          <w:trHeight w:val="303"/>
        </w:trPr>
        <w:tc>
          <w:tcPr>
            <w:tcW w:w="329" w:type="pct"/>
            <w:tcBorders>
              <w:top w:val="single" w:sz="4" w:space="0" w:color="auto"/>
              <w:left w:val="single" w:sz="4" w:space="0" w:color="auto"/>
              <w:bottom w:val="single" w:sz="4" w:space="0" w:color="auto"/>
              <w:right w:val="single" w:sz="4" w:space="0" w:color="auto"/>
            </w:tcBorders>
            <w:shd w:val="clear" w:color="auto" w:fill="E6E6E6"/>
            <w:vAlign w:val="center"/>
          </w:tcPr>
          <w:p w14:paraId="397ED427"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N.</w:t>
            </w:r>
          </w:p>
        </w:tc>
        <w:tc>
          <w:tcPr>
            <w:tcW w:w="2020" w:type="pct"/>
            <w:tcBorders>
              <w:top w:val="single" w:sz="4" w:space="0" w:color="auto"/>
              <w:left w:val="single" w:sz="4" w:space="0" w:color="auto"/>
              <w:bottom w:val="single" w:sz="4" w:space="0" w:color="auto"/>
              <w:right w:val="single" w:sz="4" w:space="0" w:color="auto"/>
            </w:tcBorders>
            <w:shd w:val="clear" w:color="auto" w:fill="E6E6E6"/>
            <w:vAlign w:val="center"/>
          </w:tcPr>
          <w:p w14:paraId="519DA170"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 xml:space="preserve">Operatore Economico </w:t>
            </w:r>
          </w:p>
        </w:tc>
        <w:tc>
          <w:tcPr>
            <w:tcW w:w="1094" w:type="pct"/>
            <w:tcBorders>
              <w:top w:val="single" w:sz="4" w:space="0" w:color="auto"/>
              <w:left w:val="single" w:sz="4" w:space="0" w:color="auto"/>
              <w:bottom w:val="single" w:sz="4" w:space="0" w:color="auto"/>
              <w:right w:val="single" w:sz="4" w:space="0" w:color="auto"/>
            </w:tcBorders>
            <w:shd w:val="clear" w:color="auto" w:fill="E6E6E6"/>
            <w:vAlign w:val="center"/>
          </w:tcPr>
          <w:p w14:paraId="27472FF0"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 xml:space="preserve">Prestazioni </w:t>
            </w:r>
          </w:p>
        </w:tc>
        <w:tc>
          <w:tcPr>
            <w:tcW w:w="1557" w:type="pct"/>
            <w:tcBorders>
              <w:top w:val="single" w:sz="4" w:space="0" w:color="auto"/>
              <w:left w:val="single" w:sz="4" w:space="0" w:color="auto"/>
              <w:bottom w:val="single" w:sz="4" w:space="0" w:color="auto"/>
              <w:right w:val="single" w:sz="4" w:space="0" w:color="auto"/>
            </w:tcBorders>
            <w:shd w:val="clear" w:color="auto" w:fill="E6E6E6"/>
          </w:tcPr>
          <w:p w14:paraId="7106D36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Quota di</w:t>
            </w:r>
          </w:p>
          <w:p w14:paraId="2DE88EED"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partecipazione</w:t>
            </w:r>
          </w:p>
          <w:p w14:paraId="4DBFEDA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raggruppamento</w:t>
            </w:r>
          </w:p>
          <w:p w14:paraId="570C9AB9"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w:t>
            </w:r>
          </w:p>
        </w:tc>
      </w:tr>
      <w:tr w:rsidR="00781906" w:rsidRPr="00781906" w14:paraId="3DD1828E"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0B462E42"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1E695AA4"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4AC7160D"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52A5CDB5"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20D056CC"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298A475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38DFD8E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7E91F3C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40413663"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45910B61"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739E99FC"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26865C7F"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0B97490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45D98A07"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2B5F23FE"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686E641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6E03077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05417DA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3C7D3B77"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384D8926"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7BF47FF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6DDF205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23E9A1F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54F78F9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bl>
    <w:p w14:paraId="6AB6B714" w14:textId="77777777" w:rsidR="00781906" w:rsidRPr="00781906" w:rsidRDefault="00781906" w:rsidP="00781906">
      <w:pPr>
        <w:autoSpaceDE w:val="0"/>
        <w:autoSpaceDN w:val="0"/>
        <w:spacing w:before="120" w:after="120" w:line="360" w:lineRule="auto"/>
        <w:jc w:val="both"/>
        <w:rPr>
          <w:rFonts w:ascii="Garamond" w:eastAsia="SimSun" w:hAnsi="Garamond" w:cs="Arial"/>
          <w:bCs/>
          <w:color w:val="000000"/>
          <w:sz w:val="24"/>
          <w:szCs w:val="24"/>
          <w:lang w:eastAsia="it-IT"/>
        </w:rPr>
      </w:pPr>
    </w:p>
    <w:p w14:paraId="1FB7E8EC" w14:textId="77777777" w:rsidR="004858E3" w:rsidRPr="004858E3" w:rsidRDefault="004858E3" w:rsidP="004858E3">
      <w:pPr>
        <w:numPr>
          <w:ilvl w:val="0"/>
          <w:numId w:val="10"/>
        </w:numPr>
        <w:tabs>
          <w:tab w:val="left" w:pos="284"/>
          <w:tab w:val="left" w:pos="8496"/>
        </w:tabs>
        <w:spacing w:before="120" w:after="120" w:line="240" w:lineRule="exact"/>
        <w:jc w:val="both"/>
        <w:rPr>
          <w:rFonts w:ascii="Garamond" w:eastAsia="SimSun" w:hAnsi="Garamond" w:cs="Arial"/>
          <w:sz w:val="24"/>
          <w:szCs w:val="24"/>
          <w:lang w:eastAsia="it-IT"/>
        </w:rPr>
      </w:pPr>
      <w:r w:rsidRPr="004858E3">
        <w:rPr>
          <w:rFonts w:ascii="Garamond" w:eastAsia="SimSun" w:hAnsi="Garamond" w:cs="Arial"/>
          <w:b/>
          <w:i/>
          <w:iCs/>
          <w:color w:val="000000"/>
          <w:sz w:val="24"/>
          <w:szCs w:val="24"/>
          <w:lang w:eastAsia="it-IT"/>
        </w:rPr>
        <w:t>(nel caso di aggregazioni di imprese aderenti al contratto di rete: se la rete è dotata di un organo comune con potere di rappresentanza e di soggettività giuridica ai sensi dell’art. 3, comma 4-quater della L. n. 33/2009)</w:t>
      </w:r>
    </w:p>
    <w:p w14:paraId="6D6F6C8A" w14:textId="5238D9DB" w:rsidR="004858E3" w:rsidRDefault="004858E3" w:rsidP="004858E3">
      <w:pPr>
        <w:spacing w:after="0" w:line="360" w:lineRule="auto"/>
        <w:jc w:val="both"/>
        <w:rPr>
          <w:rFonts w:ascii="Garamond" w:eastAsia="SimSun" w:hAnsi="Garamond" w:cs="Times New Roman"/>
          <w:sz w:val="24"/>
          <w:szCs w:val="24"/>
          <w:lang w:eastAsia="it-IT"/>
        </w:rPr>
      </w:pPr>
      <w:r w:rsidRPr="004858E3">
        <w:rPr>
          <w:rFonts w:ascii="Garamond" w:eastAsia="SimSun" w:hAnsi="Garamond" w:cs="Times New Roman"/>
          <w:sz w:val="24"/>
          <w:szCs w:val="24"/>
          <w:lang w:eastAsia="it-IT"/>
        </w:rPr>
        <w:t>che le prestazioni del servizio che saranno eseguite dai singoli operatori aggregati in rete sono le seguenti:</w:t>
      </w:r>
    </w:p>
    <w:p w14:paraId="6A0A874A" w14:textId="77777777" w:rsidR="004858E3" w:rsidRPr="004858E3" w:rsidRDefault="004858E3" w:rsidP="004858E3">
      <w:pPr>
        <w:spacing w:after="0" w:line="360" w:lineRule="auto"/>
        <w:jc w:val="both"/>
        <w:rPr>
          <w:rFonts w:ascii="Garamond" w:eastAsia="SimSun" w:hAnsi="Garamond" w:cs="Times New Roman"/>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3890"/>
        <w:gridCol w:w="2107"/>
        <w:gridCol w:w="2998"/>
      </w:tblGrid>
      <w:tr w:rsidR="004858E3" w:rsidRPr="004858E3" w14:paraId="08619E14" w14:textId="77777777" w:rsidTr="005C3084">
        <w:trPr>
          <w:trHeight w:val="303"/>
        </w:trPr>
        <w:tc>
          <w:tcPr>
            <w:tcW w:w="329" w:type="pct"/>
            <w:tcBorders>
              <w:top w:val="single" w:sz="4" w:space="0" w:color="auto"/>
              <w:left w:val="single" w:sz="4" w:space="0" w:color="auto"/>
              <w:bottom w:val="single" w:sz="4" w:space="0" w:color="auto"/>
              <w:right w:val="single" w:sz="4" w:space="0" w:color="auto"/>
            </w:tcBorders>
            <w:shd w:val="clear" w:color="auto" w:fill="E6E6E6"/>
            <w:vAlign w:val="center"/>
          </w:tcPr>
          <w:p w14:paraId="4F63B4D2"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N.</w:t>
            </w:r>
          </w:p>
        </w:tc>
        <w:tc>
          <w:tcPr>
            <w:tcW w:w="2020" w:type="pct"/>
            <w:tcBorders>
              <w:top w:val="single" w:sz="4" w:space="0" w:color="auto"/>
              <w:left w:val="single" w:sz="4" w:space="0" w:color="auto"/>
              <w:bottom w:val="single" w:sz="4" w:space="0" w:color="auto"/>
              <w:right w:val="single" w:sz="4" w:space="0" w:color="auto"/>
            </w:tcBorders>
            <w:shd w:val="clear" w:color="auto" w:fill="E6E6E6"/>
            <w:vAlign w:val="center"/>
          </w:tcPr>
          <w:p w14:paraId="3F1CADBD"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 xml:space="preserve">Operatore Economico </w:t>
            </w:r>
          </w:p>
        </w:tc>
        <w:tc>
          <w:tcPr>
            <w:tcW w:w="1094" w:type="pct"/>
            <w:tcBorders>
              <w:top w:val="single" w:sz="4" w:space="0" w:color="auto"/>
              <w:left w:val="single" w:sz="4" w:space="0" w:color="auto"/>
              <w:bottom w:val="single" w:sz="4" w:space="0" w:color="auto"/>
              <w:right w:val="single" w:sz="4" w:space="0" w:color="auto"/>
            </w:tcBorders>
            <w:shd w:val="clear" w:color="auto" w:fill="E6E6E6"/>
            <w:vAlign w:val="center"/>
          </w:tcPr>
          <w:p w14:paraId="4A41FE88"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 xml:space="preserve">Prestazioni </w:t>
            </w:r>
          </w:p>
        </w:tc>
        <w:tc>
          <w:tcPr>
            <w:tcW w:w="1557" w:type="pct"/>
            <w:tcBorders>
              <w:top w:val="single" w:sz="4" w:space="0" w:color="auto"/>
              <w:left w:val="single" w:sz="4" w:space="0" w:color="auto"/>
              <w:bottom w:val="single" w:sz="4" w:space="0" w:color="auto"/>
              <w:right w:val="single" w:sz="4" w:space="0" w:color="auto"/>
            </w:tcBorders>
            <w:shd w:val="clear" w:color="auto" w:fill="E6E6E6"/>
          </w:tcPr>
          <w:p w14:paraId="60CE7D33"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Quota di</w:t>
            </w:r>
          </w:p>
          <w:p w14:paraId="6CA5E68A"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partecipazione</w:t>
            </w:r>
          </w:p>
          <w:p w14:paraId="338A343E"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raggruppamento</w:t>
            </w:r>
          </w:p>
          <w:p w14:paraId="58030EF4"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w:t>
            </w:r>
          </w:p>
        </w:tc>
      </w:tr>
      <w:tr w:rsidR="004858E3" w:rsidRPr="004858E3" w14:paraId="7E5D7711"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23FA2D46"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4FA79F42"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6C959618"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41ABFEDF"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r>
      <w:tr w:rsidR="004858E3" w:rsidRPr="004858E3" w14:paraId="233D39EF"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62ADC102"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3ED2510E"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257C4C12"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2C7F1B0B"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r>
      <w:tr w:rsidR="004858E3" w:rsidRPr="004858E3" w14:paraId="63910201"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7EE43D7E"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15180968"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562D8D5B"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2C94CD34"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r>
    </w:tbl>
    <w:p w14:paraId="5FEE403F" w14:textId="1262F8A1" w:rsidR="0085109A" w:rsidRPr="004858E3" w:rsidRDefault="0085109A" w:rsidP="00781906">
      <w:pPr>
        <w:tabs>
          <w:tab w:val="left" w:pos="862"/>
          <w:tab w:val="left" w:pos="3305"/>
        </w:tabs>
        <w:spacing w:after="200" w:line="360" w:lineRule="auto"/>
        <w:jc w:val="both"/>
        <w:rPr>
          <w:rFonts w:ascii="Garamond" w:eastAsia="Calibri" w:hAnsi="Garamond" w:cs="Times New Roman"/>
          <w:iCs/>
          <w:sz w:val="24"/>
          <w:szCs w:val="24"/>
        </w:rPr>
      </w:pPr>
    </w:p>
    <w:p w14:paraId="06F8B6AD" w14:textId="77777777" w:rsidR="00316CEE" w:rsidRPr="00316CEE" w:rsidRDefault="000A2F21" w:rsidP="00316CEE">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300916334"/>
          <w14:checkbox>
            <w14:checked w14:val="0"/>
            <w14:checkedState w14:val="2612" w14:font="MS Gothic"/>
            <w14:uncheckedState w14:val="2610" w14:font="MS Gothic"/>
          </w14:checkbox>
        </w:sdtPr>
        <w:sdtEndPr/>
        <w:sdtContent>
          <w:r w:rsidR="004858E3" w:rsidRPr="004858E3">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316CEE" w:rsidRPr="00316CEE">
        <w:rPr>
          <w:rFonts w:ascii="Garamond" w:eastAsia="SimSun" w:hAnsi="Garamond" w:cs="Times New Roman"/>
          <w:sz w:val="24"/>
          <w:szCs w:val="24"/>
          <w:lang w:eastAsia="it-IT"/>
        </w:rPr>
        <w:t>di non essere iscritta nel casellario informatico tenuto dall’Osservatorio dell’ANAC per aver presentato false dichiarazioni o falsa documentazione nelle procedure di gara e negli affidamenti di subappalti (art. 80, c. 5, lett. f-ter);</w:t>
      </w:r>
    </w:p>
    <w:p w14:paraId="0EAE820E" w14:textId="065A3EA2" w:rsidR="004858E3" w:rsidRPr="004858E3" w:rsidRDefault="000A2F21"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838185952"/>
          <w14:checkbox>
            <w14:checked w14:val="0"/>
            <w14:checkedState w14:val="2612" w14:font="MS Gothic"/>
            <w14:uncheckedState w14:val="2610" w14:font="MS Gothic"/>
          </w14:checkbox>
        </w:sdtPr>
        <w:sdtEndPr/>
        <w:sdtContent>
          <w:r w:rsidR="00A7196E">
            <w:rPr>
              <w:rFonts w:ascii="MS Gothic" w:eastAsia="MS Gothic" w:hAnsi="MS Gothic" w:cs="Times New Roman" w:hint="eastAsia"/>
              <w:sz w:val="24"/>
              <w:szCs w:val="24"/>
              <w:lang w:eastAsia="it-IT"/>
            </w:rPr>
            <w:t>☐</w:t>
          </w:r>
        </w:sdtContent>
      </w:sdt>
      <w:r w:rsidR="004858E3" w:rsidRPr="004858E3">
        <w:rPr>
          <w:rFonts w:ascii="Garamond" w:eastAsia="SimSun" w:hAnsi="Garamond" w:cs="Times New Roman"/>
          <w:sz w:val="24"/>
          <w:szCs w:val="24"/>
          <w:lang w:eastAsia="it-IT"/>
        </w:rPr>
        <w:t>di esonerare da responsabilità la Stazione appaltante e la Regione Autonoma per eventuali malfunzionamenti o difetti della piattaforma SardegnaCAT, compresi quelli relativi ai servizi di connettività necessari per l’utilizzo, attraverso la rete pubblica di telecomunicazione, del sistema di gara telematica approntato dalla Regione stessa</w:t>
      </w:r>
      <w:r w:rsidR="004858E3">
        <w:rPr>
          <w:rFonts w:ascii="Garamond" w:eastAsia="SimSun" w:hAnsi="Garamond" w:cs="Times New Roman"/>
          <w:sz w:val="24"/>
          <w:szCs w:val="24"/>
          <w:lang w:eastAsia="it-IT"/>
        </w:rPr>
        <w:t xml:space="preserve">; </w:t>
      </w:r>
    </w:p>
    <w:p w14:paraId="08500085" w14:textId="6E0F2D39" w:rsidR="004858E3" w:rsidRDefault="000A2F21"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751163601"/>
          <w14:checkbox>
            <w14:checked w14:val="0"/>
            <w14:checkedState w14:val="2612" w14:font="MS Gothic"/>
            <w14:uncheckedState w14:val="2610" w14:font="MS Gothic"/>
          </w14:checkbox>
        </w:sdtPr>
        <w:sdtEndPr/>
        <w:sdtContent>
          <w:r w:rsidR="004858E3" w:rsidRPr="004858E3">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4858E3" w:rsidRPr="004858E3">
        <w:rPr>
          <w:rFonts w:ascii="Garamond" w:eastAsia="SimSun" w:hAnsi="Garamond" w:cs="Times New Roman"/>
          <w:sz w:val="24"/>
          <w:szCs w:val="24"/>
          <w:lang w:eastAsia="it-IT"/>
        </w:rPr>
        <w:t>di essere informato, ai sensi e per gli effetti di cui all’articolo 10 del D.Lgs. 30 giugno 2003, n. 196, che i dati personali raccolti saranno trattati, anche con strumenti informatici, esclusivamente nell’ambito del procedimento per il quale la presente dichiarazione viene resa.</w:t>
      </w:r>
    </w:p>
    <w:p w14:paraId="460FBCE9" w14:textId="77777777" w:rsidR="000E7466" w:rsidRDefault="000E7466"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p>
    <w:p w14:paraId="64CF0DC9" w14:textId="77777777" w:rsidR="000E7466" w:rsidRPr="004858E3" w:rsidRDefault="000E7466"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p>
    <w:p w14:paraId="00309968"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r w:rsidRPr="004858E3">
        <w:rPr>
          <w:rFonts w:ascii="Garamond" w:eastAsia="Calibri" w:hAnsi="Garamond" w:cs="Times New Roman"/>
          <w:iCs/>
          <w:sz w:val="24"/>
          <w:szCs w:val="24"/>
        </w:rPr>
        <w:t xml:space="preserve">Data ____________________________                                         FIRMA   ____________                                   </w:t>
      </w:r>
    </w:p>
    <w:p w14:paraId="6379C8E7"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r w:rsidRPr="004858E3">
        <w:rPr>
          <w:rFonts w:ascii="Garamond" w:eastAsia="Calibri" w:hAnsi="Garamond" w:cs="Times New Roman"/>
          <w:iCs/>
          <w:sz w:val="24"/>
          <w:szCs w:val="24"/>
        </w:rPr>
        <w:t xml:space="preserve">                                                                                                                                                                     </w:t>
      </w:r>
    </w:p>
    <w:p w14:paraId="521D2082"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p>
    <w:p w14:paraId="1BCAC046"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r w:rsidRPr="004858E3">
        <w:rPr>
          <w:rFonts w:ascii="Garamond" w:eastAsia="Calibri" w:hAnsi="Garamond" w:cs="Times New Roman"/>
          <w:iCs/>
          <w:sz w:val="24"/>
          <w:szCs w:val="24"/>
        </w:rPr>
        <w:t>Allegati:(indicare gli allegati)</w:t>
      </w:r>
    </w:p>
    <w:p w14:paraId="6A20F784"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Documento d’identità</w:t>
      </w:r>
    </w:p>
    <w:p w14:paraId="0DC471C7"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proofErr w:type="spellStart"/>
      <w:r w:rsidRPr="004858E3">
        <w:rPr>
          <w:rFonts w:ascii="Garamond" w:eastAsia="Calibri" w:hAnsi="Garamond" w:cs="Times New Roman"/>
          <w:iCs/>
          <w:sz w:val="20"/>
          <w:szCs w:val="20"/>
        </w:rPr>
        <w:t>Passoe</w:t>
      </w:r>
      <w:proofErr w:type="spellEnd"/>
    </w:p>
    <w:p w14:paraId="444D8535" w14:textId="77777777" w:rsid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Garanzia Provvisoria</w:t>
      </w:r>
    </w:p>
    <w:p w14:paraId="4D54507E" w14:textId="725FCE6A" w:rsidR="00E72D22" w:rsidRDefault="00E72D22" w:rsidP="006567E4">
      <w:pPr>
        <w:pStyle w:val="Paragrafoelenco"/>
        <w:numPr>
          <w:ilvl w:val="0"/>
          <w:numId w:val="11"/>
        </w:numPr>
        <w:spacing w:after="0" w:line="240" w:lineRule="auto"/>
        <w:jc w:val="both"/>
        <w:rPr>
          <w:rFonts w:ascii="Garamond" w:eastAsia="Calibri" w:hAnsi="Garamond" w:cs="Times New Roman"/>
          <w:iCs/>
          <w:sz w:val="20"/>
          <w:szCs w:val="20"/>
        </w:rPr>
      </w:pPr>
      <w:r w:rsidRPr="00E72D22">
        <w:rPr>
          <w:rFonts w:ascii="Garamond" w:eastAsia="Calibri" w:hAnsi="Garamond" w:cs="Times New Roman"/>
          <w:iCs/>
          <w:sz w:val="20"/>
          <w:szCs w:val="20"/>
        </w:rPr>
        <w:t>Dichiarazione di impegno, da parte di un istituto bancario o assicurativo o altro soggetto di cui all’articolo 93, comma 3, del Codice, anche diverso da quello che ha rilasciato la garanzia provvisoria, a rilasciare garanzia fideiussoria definitiva, qualora il c</w:t>
      </w:r>
      <w:r w:rsidR="00EC2DC8">
        <w:rPr>
          <w:rFonts w:ascii="Garamond" w:eastAsia="Calibri" w:hAnsi="Garamond" w:cs="Times New Roman"/>
          <w:iCs/>
          <w:sz w:val="20"/>
          <w:szCs w:val="20"/>
        </w:rPr>
        <w:t>oncorrente risulti affidatario</w:t>
      </w:r>
    </w:p>
    <w:p w14:paraId="396A4EBF" w14:textId="4B64B51C" w:rsidR="005205A2" w:rsidRPr="00E72D22" w:rsidRDefault="005205A2" w:rsidP="00FC3152">
      <w:pPr>
        <w:pStyle w:val="Paragrafoelenco"/>
        <w:numPr>
          <w:ilvl w:val="0"/>
          <w:numId w:val="11"/>
        </w:numPr>
        <w:spacing w:after="0" w:line="240" w:lineRule="auto"/>
        <w:jc w:val="both"/>
        <w:rPr>
          <w:rFonts w:ascii="Garamond" w:eastAsia="Calibri" w:hAnsi="Garamond" w:cs="Times New Roman"/>
          <w:iCs/>
          <w:sz w:val="20"/>
          <w:szCs w:val="20"/>
        </w:rPr>
      </w:pPr>
      <w:r w:rsidRPr="005205A2">
        <w:rPr>
          <w:rFonts w:ascii="Garamond" w:eastAsia="Calibri" w:hAnsi="Garamond" w:cs="Times New Roman"/>
          <w:iCs/>
          <w:sz w:val="20"/>
          <w:szCs w:val="20"/>
        </w:rPr>
        <w:t>Certificazione di qualità ai sensi della normativa UNI EN ISO 9001 (o equivalente rilasciata da organismi accreditati)</w:t>
      </w:r>
    </w:p>
    <w:p w14:paraId="6CFC18A5"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DGUE</w:t>
      </w:r>
    </w:p>
    <w:p w14:paraId="1D1E1EBE"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Patto d’integrità</w:t>
      </w:r>
    </w:p>
    <w:p w14:paraId="278E3352" w14:textId="77777777" w:rsid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Dichiarazione obblighi in materia di collocamento obbligatorio dei disabili previsti dalla L. 68/99</w:t>
      </w:r>
    </w:p>
    <w:p w14:paraId="1B0F8CB5" w14:textId="77777777" w:rsidR="00BF2D56" w:rsidRPr="00BF2D56" w:rsidRDefault="00BF2D56" w:rsidP="00E72D22">
      <w:pPr>
        <w:pStyle w:val="Paragrafoelenco"/>
        <w:numPr>
          <w:ilvl w:val="0"/>
          <w:numId w:val="11"/>
        </w:numPr>
        <w:spacing w:after="0" w:line="240" w:lineRule="auto"/>
        <w:rPr>
          <w:rFonts w:ascii="Garamond" w:eastAsia="Calibri" w:hAnsi="Garamond" w:cs="Times New Roman"/>
          <w:iCs/>
          <w:sz w:val="20"/>
          <w:szCs w:val="20"/>
        </w:rPr>
      </w:pPr>
      <w:r w:rsidRPr="00BF2D56">
        <w:rPr>
          <w:rFonts w:ascii="Garamond" w:eastAsia="Calibri" w:hAnsi="Garamond" w:cs="Times New Roman"/>
          <w:iCs/>
          <w:sz w:val="20"/>
          <w:szCs w:val="20"/>
        </w:rPr>
        <w:t xml:space="preserve">Documentazione comprovante la costituzione del raggruppamento se già costituito </w:t>
      </w:r>
    </w:p>
    <w:p w14:paraId="2330F04C" w14:textId="1C197FBC" w:rsidR="00456D0B" w:rsidRPr="00EF4FF9" w:rsidRDefault="00456D0B" w:rsidP="00E72D22">
      <w:pPr>
        <w:tabs>
          <w:tab w:val="left" w:pos="982"/>
        </w:tabs>
        <w:spacing w:after="0" w:line="240" w:lineRule="auto"/>
        <w:jc w:val="both"/>
        <w:rPr>
          <w:rFonts w:ascii="Garamond" w:hAnsi="Garamond"/>
          <w:bCs/>
          <w:sz w:val="24"/>
          <w:szCs w:val="24"/>
        </w:rPr>
      </w:pPr>
    </w:p>
    <w:p w14:paraId="63C1BCCD" w14:textId="77777777" w:rsidR="00EF4FF9" w:rsidRPr="00EF4FF9" w:rsidRDefault="00EF4FF9" w:rsidP="00EF4FF9">
      <w:pPr>
        <w:spacing w:line="360" w:lineRule="auto"/>
        <w:jc w:val="both"/>
        <w:rPr>
          <w:rFonts w:ascii="Garamond" w:hAnsi="Garamond"/>
          <w:b/>
          <w:sz w:val="24"/>
          <w:szCs w:val="24"/>
        </w:rPr>
      </w:pPr>
    </w:p>
    <w:sectPr w:rsidR="00EF4FF9" w:rsidRPr="00EF4FF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D71E" w14:textId="77777777" w:rsidR="000A2F21" w:rsidRDefault="000A2F21" w:rsidP="00EF4FF9">
      <w:pPr>
        <w:spacing w:after="0" w:line="240" w:lineRule="auto"/>
      </w:pPr>
      <w:r>
        <w:separator/>
      </w:r>
    </w:p>
  </w:endnote>
  <w:endnote w:type="continuationSeparator" w:id="0">
    <w:p w14:paraId="7CA72EA2" w14:textId="77777777" w:rsidR="000A2F21" w:rsidRDefault="000A2F21" w:rsidP="00EF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3F1" w14:textId="77777777" w:rsidR="005C3084" w:rsidRDefault="005C30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5CB8" w14:textId="77777777" w:rsidR="005C3084" w:rsidRDefault="005C30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3CA2" w14:textId="77777777" w:rsidR="005C3084" w:rsidRDefault="005C30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6586" w14:textId="77777777" w:rsidR="000A2F21" w:rsidRDefault="000A2F21" w:rsidP="00EF4FF9">
      <w:pPr>
        <w:spacing w:after="0" w:line="240" w:lineRule="auto"/>
      </w:pPr>
      <w:r>
        <w:separator/>
      </w:r>
    </w:p>
  </w:footnote>
  <w:footnote w:type="continuationSeparator" w:id="0">
    <w:p w14:paraId="1A370ACF" w14:textId="77777777" w:rsidR="000A2F21" w:rsidRDefault="000A2F21" w:rsidP="00EF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20C3" w14:textId="77777777" w:rsidR="005C3084" w:rsidRDefault="005C30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17A6" w14:textId="3032513C" w:rsidR="005C3084" w:rsidRPr="00EF4FF9" w:rsidRDefault="005C3084">
    <w:pPr>
      <w:pStyle w:val="Intestazione"/>
      <w:rPr>
        <w:rFonts w:ascii="Garamond" w:hAnsi="Garamond"/>
        <w:b/>
        <w:bCs/>
      </w:rPr>
    </w:pPr>
    <w:r>
      <w:rPr>
        <w:rFonts w:ascii="Garamond" w:hAnsi="Garamond"/>
        <w:b/>
        <w:bCs/>
      </w:rPr>
      <w:tab/>
    </w:r>
    <w:r>
      <w:rPr>
        <w:rFonts w:ascii="Garamond" w:hAnsi="Garamond"/>
        <w:b/>
        <w:bCs/>
      </w:rPr>
      <w:tab/>
    </w:r>
    <w:r w:rsidRPr="00EF4FF9">
      <w:rPr>
        <w:rFonts w:ascii="Garamond" w:hAnsi="Garamond"/>
        <w:b/>
        <w:bCs/>
      </w:rPr>
      <w:t>Allegato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820" w14:textId="77777777" w:rsidR="005C3084" w:rsidRDefault="005C30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C7D"/>
    <w:multiLevelType w:val="hybridMultilevel"/>
    <w:tmpl w:val="D562BB4E"/>
    <w:lvl w:ilvl="0" w:tplc="244A6F66">
      <w:numFmt w:val="bullet"/>
      <w:lvlText w:val="-"/>
      <w:lvlJc w:val="left"/>
      <w:pPr>
        <w:ind w:left="1429" w:hanging="360"/>
      </w:pPr>
      <w:rPr>
        <w:rFonts w:ascii="Garamond" w:eastAsia="SimSun" w:hAnsi="Garamond"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E7F5C66"/>
    <w:multiLevelType w:val="hybridMultilevel"/>
    <w:tmpl w:val="FB0EEFAE"/>
    <w:lvl w:ilvl="0" w:tplc="244A6F66">
      <w:numFmt w:val="bullet"/>
      <w:lvlText w:val="-"/>
      <w:lvlJc w:val="left"/>
      <w:pPr>
        <w:tabs>
          <w:tab w:val="num" w:pos="360"/>
        </w:tabs>
        <w:ind w:left="360" w:hanging="360"/>
      </w:pPr>
      <w:rPr>
        <w:rFonts w:ascii="Garamond" w:eastAsia="SimSun" w:hAnsi="Garamond" w:cs="Times New Roman" w:hint="default"/>
      </w:rPr>
    </w:lvl>
    <w:lvl w:ilvl="1" w:tplc="0A98B450">
      <w:start w:val="1"/>
      <w:numFmt w:val="lowerLetter"/>
      <w:lvlText w:val="%2."/>
      <w:lvlJc w:val="left"/>
      <w:pPr>
        <w:tabs>
          <w:tab w:val="num" w:pos="1440"/>
        </w:tabs>
        <w:ind w:left="1440" w:hanging="360"/>
      </w:pPr>
    </w:lvl>
    <w:lvl w:ilvl="2" w:tplc="D952DB26" w:tentative="1">
      <w:start w:val="1"/>
      <w:numFmt w:val="lowerRoman"/>
      <w:lvlText w:val="%3."/>
      <w:lvlJc w:val="right"/>
      <w:pPr>
        <w:tabs>
          <w:tab w:val="num" w:pos="2160"/>
        </w:tabs>
        <w:ind w:left="2160" w:hanging="180"/>
      </w:pPr>
    </w:lvl>
    <w:lvl w:ilvl="3" w:tplc="DF9025FE" w:tentative="1">
      <w:start w:val="1"/>
      <w:numFmt w:val="decimal"/>
      <w:lvlText w:val="%4."/>
      <w:lvlJc w:val="left"/>
      <w:pPr>
        <w:tabs>
          <w:tab w:val="num" w:pos="2880"/>
        </w:tabs>
        <w:ind w:left="2880" w:hanging="360"/>
      </w:pPr>
    </w:lvl>
    <w:lvl w:ilvl="4" w:tplc="C5BC6308" w:tentative="1">
      <w:start w:val="1"/>
      <w:numFmt w:val="lowerLetter"/>
      <w:lvlText w:val="%5."/>
      <w:lvlJc w:val="left"/>
      <w:pPr>
        <w:tabs>
          <w:tab w:val="num" w:pos="3600"/>
        </w:tabs>
        <w:ind w:left="3600" w:hanging="360"/>
      </w:pPr>
    </w:lvl>
    <w:lvl w:ilvl="5" w:tplc="9768065C" w:tentative="1">
      <w:start w:val="1"/>
      <w:numFmt w:val="lowerRoman"/>
      <w:lvlText w:val="%6."/>
      <w:lvlJc w:val="right"/>
      <w:pPr>
        <w:tabs>
          <w:tab w:val="num" w:pos="4320"/>
        </w:tabs>
        <w:ind w:left="4320" w:hanging="180"/>
      </w:pPr>
    </w:lvl>
    <w:lvl w:ilvl="6" w:tplc="3B823626" w:tentative="1">
      <w:start w:val="1"/>
      <w:numFmt w:val="decimal"/>
      <w:lvlText w:val="%7."/>
      <w:lvlJc w:val="left"/>
      <w:pPr>
        <w:tabs>
          <w:tab w:val="num" w:pos="5040"/>
        </w:tabs>
        <w:ind w:left="5040" w:hanging="360"/>
      </w:pPr>
    </w:lvl>
    <w:lvl w:ilvl="7" w:tplc="D98C652E" w:tentative="1">
      <w:start w:val="1"/>
      <w:numFmt w:val="lowerLetter"/>
      <w:lvlText w:val="%8."/>
      <w:lvlJc w:val="left"/>
      <w:pPr>
        <w:tabs>
          <w:tab w:val="num" w:pos="5760"/>
        </w:tabs>
        <w:ind w:left="5760" w:hanging="360"/>
      </w:pPr>
    </w:lvl>
    <w:lvl w:ilvl="8" w:tplc="0C40618E" w:tentative="1">
      <w:start w:val="1"/>
      <w:numFmt w:val="lowerRoman"/>
      <w:lvlText w:val="%9."/>
      <w:lvlJc w:val="right"/>
      <w:pPr>
        <w:tabs>
          <w:tab w:val="num" w:pos="6480"/>
        </w:tabs>
        <w:ind w:left="6480" w:hanging="180"/>
      </w:pPr>
    </w:lvl>
  </w:abstractNum>
  <w:abstractNum w:abstractNumId="2" w15:restartNumberingAfterBreak="0">
    <w:nsid w:val="10332725"/>
    <w:multiLevelType w:val="hybridMultilevel"/>
    <w:tmpl w:val="A77273F2"/>
    <w:lvl w:ilvl="0" w:tplc="244A6F66">
      <w:numFmt w:val="bullet"/>
      <w:lvlText w:val="-"/>
      <w:lvlJc w:val="left"/>
      <w:pPr>
        <w:tabs>
          <w:tab w:val="num" w:pos="360"/>
        </w:tabs>
        <w:ind w:left="360" w:hanging="360"/>
      </w:pPr>
      <w:rPr>
        <w:rFonts w:ascii="Garamond" w:eastAsia="SimSun" w:hAnsi="Garamond" w:cs="Times New Roman" w:hint="default"/>
      </w:rPr>
    </w:lvl>
    <w:lvl w:ilvl="1" w:tplc="10E8D35C">
      <w:start w:val="1"/>
      <w:numFmt w:val="lowerLetter"/>
      <w:lvlText w:val="%2."/>
      <w:lvlJc w:val="left"/>
      <w:pPr>
        <w:tabs>
          <w:tab w:val="num" w:pos="1440"/>
        </w:tabs>
        <w:ind w:left="1440" w:hanging="360"/>
      </w:pPr>
    </w:lvl>
    <w:lvl w:ilvl="2" w:tplc="016CEA90" w:tentative="1">
      <w:start w:val="1"/>
      <w:numFmt w:val="lowerRoman"/>
      <w:lvlText w:val="%3."/>
      <w:lvlJc w:val="right"/>
      <w:pPr>
        <w:tabs>
          <w:tab w:val="num" w:pos="2160"/>
        </w:tabs>
        <w:ind w:left="2160" w:hanging="180"/>
      </w:pPr>
    </w:lvl>
    <w:lvl w:ilvl="3" w:tplc="195076D0" w:tentative="1">
      <w:start w:val="1"/>
      <w:numFmt w:val="decimal"/>
      <w:lvlText w:val="%4."/>
      <w:lvlJc w:val="left"/>
      <w:pPr>
        <w:tabs>
          <w:tab w:val="num" w:pos="2880"/>
        </w:tabs>
        <w:ind w:left="2880" w:hanging="360"/>
      </w:pPr>
    </w:lvl>
    <w:lvl w:ilvl="4" w:tplc="70863BA8" w:tentative="1">
      <w:start w:val="1"/>
      <w:numFmt w:val="lowerLetter"/>
      <w:lvlText w:val="%5."/>
      <w:lvlJc w:val="left"/>
      <w:pPr>
        <w:tabs>
          <w:tab w:val="num" w:pos="3600"/>
        </w:tabs>
        <w:ind w:left="3600" w:hanging="360"/>
      </w:pPr>
    </w:lvl>
    <w:lvl w:ilvl="5" w:tplc="0448B320" w:tentative="1">
      <w:start w:val="1"/>
      <w:numFmt w:val="lowerRoman"/>
      <w:lvlText w:val="%6."/>
      <w:lvlJc w:val="right"/>
      <w:pPr>
        <w:tabs>
          <w:tab w:val="num" w:pos="4320"/>
        </w:tabs>
        <w:ind w:left="4320" w:hanging="180"/>
      </w:pPr>
    </w:lvl>
    <w:lvl w:ilvl="6" w:tplc="880A8A40" w:tentative="1">
      <w:start w:val="1"/>
      <w:numFmt w:val="decimal"/>
      <w:lvlText w:val="%7."/>
      <w:lvlJc w:val="left"/>
      <w:pPr>
        <w:tabs>
          <w:tab w:val="num" w:pos="5040"/>
        </w:tabs>
        <w:ind w:left="5040" w:hanging="360"/>
      </w:pPr>
    </w:lvl>
    <w:lvl w:ilvl="7" w:tplc="2E06E5B0" w:tentative="1">
      <w:start w:val="1"/>
      <w:numFmt w:val="lowerLetter"/>
      <w:lvlText w:val="%8."/>
      <w:lvlJc w:val="left"/>
      <w:pPr>
        <w:tabs>
          <w:tab w:val="num" w:pos="5760"/>
        </w:tabs>
        <w:ind w:left="5760" w:hanging="360"/>
      </w:pPr>
    </w:lvl>
    <w:lvl w:ilvl="8" w:tplc="397CA9A4" w:tentative="1">
      <w:start w:val="1"/>
      <w:numFmt w:val="lowerRoman"/>
      <w:lvlText w:val="%9."/>
      <w:lvlJc w:val="right"/>
      <w:pPr>
        <w:tabs>
          <w:tab w:val="num" w:pos="6480"/>
        </w:tabs>
        <w:ind w:left="6480" w:hanging="180"/>
      </w:pPr>
    </w:lvl>
  </w:abstractNum>
  <w:abstractNum w:abstractNumId="3" w15:restartNumberingAfterBreak="0">
    <w:nsid w:val="13722661"/>
    <w:multiLevelType w:val="hybridMultilevel"/>
    <w:tmpl w:val="03A04C2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1CC6061C"/>
    <w:multiLevelType w:val="hybridMultilevel"/>
    <w:tmpl w:val="337EEEB0"/>
    <w:lvl w:ilvl="0" w:tplc="244A6F66">
      <w:numFmt w:val="bullet"/>
      <w:lvlText w:val="-"/>
      <w:lvlJc w:val="left"/>
      <w:pPr>
        <w:ind w:left="788" w:hanging="360"/>
      </w:pPr>
      <w:rPr>
        <w:rFonts w:ascii="Garamond" w:eastAsia="SimSun" w:hAnsi="Garamond" w:cs="Times New Roman"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5" w15:restartNumberingAfterBreak="0">
    <w:nsid w:val="32F10FD0"/>
    <w:multiLevelType w:val="hybridMultilevel"/>
    <w:tmpl w:val="AA8676CC"/>
    <w:lvl w:ilvl="0" w:tplc="244A6F66">
      <w:numFmt w:val="bullet"/>
      <w:lvlText w:val="-"/>
      <w:lvlJc w:val="left"/>
      <w:pPr>
        <w:tabs>
          <w:tab w:val="num" w:pos="360"/>
        </w:tabs>
        <w:ind w:left="360" w:hanging="360"/>
      </w:pPr>
      <w:rPr>
        <w:rFonts w:ascii="Garamond" w:eastAsia="SimSun" w:hAnsi="Garamond" w:cs="Times New Roman" w:hint="default"/>
      </w:rPr>
    </w:lvl>
    <w:lvl w:ilvl="1" w:tplc="366E9ED6">
      <w:start w:val="1"/>
      <w:numFmt w:val="lowerLetter"/>
      <w:lvlText w:val="%2."/>
      <w:lvlJc w:val="left"/>
      <w:pPr>
        <w:tabs>
          <w:tab w:val="num" w:pos="1440"/>
        </w:tabs>
        <w:ind w:left="1440" w:hanging="360"/>
      </w:pPr>
    </w:lvl>
    <w:lvl w:ilvl="2" w:tplc="24FC1EAC" w:tentative="1">
      <w:start w:val="1"/>
      <w:numFmt w:val="lowerRoman"/>
      <w:lvlText w:val="%3."/>
      <w:lvlJc w:val="right"/>
      <w:pPr>
        <w:tabs>
          <w:tab w:val="num" w:pos="2160"/>
        </w:tabs>
        <w:ind w:left="2160" w:hanging="180"/>
      </w:pPr>
    </w:lvl>
    <w:lvl w:ilvl="3" w:tplc="29A613FE" w:tentative="1">
      <w:start w:val="1"/>
      <w:numFmt w:val="decimal"/>
      <w:lvlText w:val="%4."/>
      <w:lvlJc w:val="left"/>
      <w:pPr>
        <w:tabs>
          <w:tab w:val="num" w:pos="2880"/>
        </w:tabs>
        <w:ind w:left="2880" w:hanging="360"/>
      </w:pPr>
    </w:lvl>
    <w:lvl w:ilvl="4" w:tplc="42F62DB0" w:tentative="1">
      <w:start w:val="1"/>
      <w:numFmt w:val="lowerLetter"/>
      <w:lvlText w:val="%5."/>
      <w:lvlJc w:val="left"/>
      <w:pPr>
        <w:tabs>
          <w:tab w:val="num" w:pos="3600"/>
        </w:tabs>
        <w:ind w:left="3600" w:hanging="360"/>
      </w:pPr>
    </w:lvl>
    <w:lvl w:ilvl="5" w:tplc="1C262E40" w:tentative="1">
      <w:start w:val="1"/>
      <w:numFmt w:val="lowerRoman"/>
      <w:lvlText w:val="%6."/>
      <w:lvlJc w:val="right"/>
      <w:pPr>
        <w:tabs>
          <w:tab w:val="num" w:pos="4320"/>
        </w:tabs>
        <w:ind w:left="4320" w:hanging="180"/>
      </w:pPr>
    </w:lvl>
    <w:lvl w:ilvl="6" w:tplc="A992D7F4" w:tentative="1">
      <w:start w:val="1"/>
      <w:numFmt w:val="decimal"/>
      <w:lvlText w:val="%7."/>
      <w:lvlJc w:val="left"/>
      <w:pPr>
        <w:tabs>
          <w:tab w:val="num" w:pos="5040"/>
        </w:tabs>
        <w:ind w:left="5040" w:hanging="360"/>
      </w:pPr>
    </w:lvl>
    <w:lvl w:ilvl="7" w:tplc="3662D528" w:tentative="1">
      <w:start w:val="1"/>
      <w:numFmt w:val="lowerLetter"/>
      <w:lvlText w:val="%8."/>
      <w:lvlJc w:val="left"/>
      <w:pPr>
        <w:tabs>
          <w:tab w:val="num" w:pos="5760"/>
        </w:tabs>
        <w:ind w:left="5760" w:hanging="360"/>
      </w:pPr>
    </w:lvl>
    <w:lvl w:ilvl="8" w:tplc="F364DB5A" w:tentative="1">
      <w:start w:val="1"/>
      <w:numFmt w:val="lowerRoman"/>
      <w:lvlText w:val="%9."/>
      <w:lvlJc w:val="right"/>
      <w:pPr>
        <w:tabs>
          <w:tab w:val="num" w:pos="6480"/>
        </w:tabs>
        <w:ind w:left="6480" w:hanging="180"/>
      </w:pPr>
    </w:lvl>
  </w:abstractNum>
  <w:abstractNum w:abstractNumId="6" w15:restartNumberingAfterBreak="0">
    <w:nsid w:val="3B6667F9"/>
    <w:multiLevelType w:val="hybridMultilevel"/>
    <w:tmpl w:val="2D242A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47E6643"/>
    <w:multiLevelType w:val="hybridMultilevel"/>
    <w:tmpl w:val="E108A816"/>
    <w:lvl w:ilvl="0" w:tplc="244A6F66">
      <w:numFmt w:val="bullet"/>
      <w:lvlText w:val="-"/>
      <w:lvlJc w:val="left"/>
      <w:pPr>
        <w:tabs>
          <w:tab w:val="num" w:pos="360"/>
        </w:tabs>
        <w:ind w:left="360" w:hanging="360"/>
      </w:pPr>
      <w:rPr>
        <w:rFonts w:ascii="Garamond" w:eastAsia="SimSun" w:hAnsi="Garamond" w:cs="Times New Roman" w:hint="default"/>
      </w:rPr>
    </w:lvl>
    <w:lvl w:ilvl="1" w:tplc="B9C2E506">
      <w:start w:val="1"/>
      <w:numFmt w:val="lowerLetter"/>
      <w:lvlText w:val="%2."/>
      <w:lvlJc w:val="left"/>
      <w:pPr>
        <w:tabs>
          <w:tab w:val="num" w:pos="1440"/>
        </w:tabs>
        <w:ind w:left="1440" w:hanging="360"/>
      </w:pPr>
    </w:lvl>
    <w:lvl w:ilvl="2" w:tplc="D924F1A4" w:tentative="1">
      <w:start w:val="1"/>
      <w:numFmt w:val="lowerRoman"/>
      <w:lvlText w:val="%3."/>
      <w:lvlJc w:val="right"/>
      <w:pPr>
        <w:tabs>
          <w:tab w:val="num" w:pos="2160"/>
        </w:tabs>
        <w:ind w:left="2160" w:hanging="180"/>
      </w:pPr>
    </w:lvl>
    <w:lvl w:ilvl="3" w:tplc="B1685A62" w:tentative="1">
      <w:start w:val="1"/>
      <w:numFmt w:val="decimal"/>
      <w:lvlText w:val="%4."/>
      <w:lvlJc w:val="left"/>
      <w:pPr>
        <w:tabs>
          <w:tab w:val="num" w:pos="2880"/>
        </w:tabs>
        <w:ind w:left="2880" w:hanging="360"/>
      </w:pPr>
    </w:lvl>
    <w:lvl w:ilvl="4" w:tplc="B6DA45AC" w:tentative="1">
      <w:start w:val="1"/>
      <w:numFmt w:val="lowerLetter"/>
      <w:lvlText w:val="%5."/>
      <w:lvlJc w:val="left"/>
      <w:pPr>
        <w:tabs>
          <w:tab w:val="num" w:pos="3600"/>
        </w:tabs>
        <w:ind w:left="3600" w:hanging="360"/>
      </w:pPr>
    </w:lvl>
    <w:lvl w:ilvl="5" w:tplc="4FAAA4E0" w:tentative="1">
      <w:start w:val="1"/>
      <w:numFmt w:val="lowerRoman"/>
      <w:lvlText w:val="%6."/>
      <w:lvlJc w:val="right"/>
      <w:pPr>
        <w:tabs>
          <w:tab w:val="num" w:pos="4320"/>
        </w:tabs>
        <w:ind w:left="4320" w:hanging="180"/>
      </w:pPr>
    </w:lvl>
    <w:lvl w:ilvl="6" w:tplc="97A63286" w:tentative="1">
      <w:start w:val="1"/>
      <w:numFmt w:val="decimal"/>
      <w:lvlText w:val="%7."/>
      <w:lvlJc w:val="left"/>
      <w:pPr>
        <w:tabs>
          <w:tab w:val="num" w:pos="5040"/>
        </w:tabs>
        <w:ind w:left="5040" w:hanging="360"/>
      </w:pPr>
    </w:lvl>
    <w:lvl w:ilvl="7" w:tplc="94027F8C" w:tentative="1">
      <w:start w:val="1"/>
      <w:numFmt w:val="lowerLetter"/>
      <w:lvlText w:val="%8."/>
      <w:lvlJc w:val="left"/>
      <w:pPr>
        <w:tabs>
          <w:tab w:val="num" w:pos="5760"/>
        </w:tabs>
        <w:ind w:left="5760" w:hanging="360"/>
      </w:pPr>
    </w:lvl>
    <w:lvl w:ilvl="8" w:tplc="ACD64176" w:tentative="1">
      <w:start w:val="1"/>
      <w:numFmt w:val="lowerRoman"/>
      <w:lvlText w:val="%9."/>
      <w:lvlJc w:val="right"/>
      <w:pPr>
        <w:tabs>
          <w:tab w:val="num" w:pos="6480"/>
        </w:tabs>
        <w:ind w:left="6480" w:hanging="180"/>
      </w:pPr>
    </w:lvl>
  </w:abstractNum>
  <w:abstractNum w:abstractNumId="8" w15:restartNumberingAfterBreak="0">
    <w:nsid w:val="4F9C4BEB"/>
    <w:multiLevelType w:val="hybridMultilevel"/>
    <w:tmpl w:val="B8A2C300"/>
    <w:lvl w:ilvl="0" w:tplc="C3701CA2">
      <w:start w:val="1"/>
      <w:numFmt w:val="lowerLetter"/>
      <w:lvlText w:val="%1)"/>
      <w:lvlJc w:val="left"/>
      <w:pPr>
        <w:ind w:left="1417" w:hanging="708"/>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5484053E"/>
    <w:multiLevelType w:val="hybridMultilevel"/>
    <w:tmpl w:val="EBF22084"/>
    <w:lvl w:ilvl="0" w:tplc="244A6F66">
      <w:numFmt w:val="bullet"/>
      <w:lvlText w:val="-"/>
      <w:lvlJc w:val="left"/>
      <w:pPr>
        <w:tabs>
          <w:tab w:val="num" w:pos="360"/>
        </w:tabs>
        <w:ind w:left="360" w:hanging="360"/>
      </w:pPr>
      <w:rPr>
        <w:rFonts w:ascii="Garamond" w:eastAsia="SimSun" w:hAnsi="Garamond" w:cs="Times New Roman" w:hint="default"/>
      </w:rPr>
    </w:lvl>
    <w:lvl w:ilvl="1" w:tplc="98405460">
      <w:start w:val="1"/>
      <w:numFmt w:val="lowerLetter"/>
      <w:lvlText w:val="%2."/>
      <w:lvlJc w:val="left"/>
      <w:pPr>
        <w:tabs>
          <w:tab w:val="num" w:pos="1440"/>
        </w:tabs>
        <w:ind w:left="1440" w:hanging="360"/>
      </w:pPr>
    </w:lvl>
    <w:lvl w:ilvl="2" w:tplc="4C4457AE" w:tentative="1">
      <w:start w:val="1"/>
      <w:numFmt w:val="lowerRoman"/>
      <w:lvlText w:val="%3."/>
      <w:lvlJc w:val="right"/>
      <w:pPr>
        <w:tabs>
          <w:tab w:val="num" w:pos="2160"/>
        </w:tabs>
        <w:ind w:left="2160" w:hanging="180"/>
      </w:pPr>
    </w:lvl>
    <w:lvl w:ilvl="3" w:tplc="27BCBDF4" w:tentative="1">
      <w:start w:val="1"/>
      <w:numFmt w:val="decimal"/>
      <w:lvlText w:val="%4."/>
      <w:lvlJc w:val="left"/>
      <w:pPr>
        <w:tabs>
          <w:tab w:val="num" w:pos="2880"/>
        </w:tabs>
        <w:ind w:left="2880" w:hanging="360"/>
      </w:pPr>
    </w:lvl>
    <w:lvl w:ilvl="4" w:tplc="E71A6F68" w:tentative="1">
      <w:start w:val="1"/>
      <w:numFmt w:val="lowerLetter"/>
      <w:lvlText w:val="%5."/>
      <w:lvlJc w:val="left"/>
      <w:pPr>
        <w:tabs>
          <w:tab w:val="num" w:pos="3600"/>
        </w:tabs>
        <w:ind w:left="3600" w:hanging="360"/>
      </w:pPr>
    </w:lvl>
    <w:lvl w:ilvl="5" w:tplc="4EA4447A" w:tentative="1">
      <w:start w:val="1"/>
      <w:numFmt w:val="lowerRoman"/>
      <w:lvlText w:val="%6."/>
      <w:lvlJc w:val="right"/>
      <w:pPr>
        <w:tabs>
          <w:tab w:val="num" w:pos="4320"/>
        </w:tabs>
        <w:ind w:left="4320" w:hanging="180"/>
      </w:pPr>
    </w:lvl>
    <w:lvl w:ilvl="6" w:tplc="5AC0DF26" w:tentative="1">
      <w:start w:val="1"/>
      <w:numFmt w:val="decimal"/>
      <w:lvlText w:val="%7."/>
      <w:lvlJc w:val="left"/>
      <w:pPr>
        <w:tabs>
          <w:tab w:val="num" w:pos="5040"/>
        </w:tabs>
        <w:ind w:left="5040" w:hanging="360"/>
      </w:pPr>
    </w:lvl>
    <w:lvl w:ilvl="7" w:tplc="57889374" w:tentative="1">
      <w:start w:val="1"/>
      <w:numFmt w:val="lowerLetter"/>
      <w:lvlText w:val="%8."/>
      <w:lvlJc w:val="left"/>
      <w:pPr>
        <w:tabs>
          <w:tab w:val="num" w:pos="5760"/>
        </w:tabs>
        <w:ind w:left="5760" w:hanging="360"/>
      </w:pPr>
    </w:lvl>
    <w:lvl w:ilvl="8" w:tplc="6DF8459C" w:tentative="1">
      <w:start w:val="1"/>
      <w:numFmt w:val="lowerRoman"/>
      <w:lvlText w:val="%9."/>
      <w:lvlJc w:val="right"/>
      <w:pPr>
        <w:tabs>
          <w:tab w:val="num" w:pos="6480"/>
        </w:tabs>
        <w:ind w:left="6480" w:hanging="180"/>
      </w:pPr>
    </w:lvl>
  </w:abstractNum>
  <w:abstractNum w:abstractNumId="10" w15:restartNumberingAfterBreak="0">
    <w:nsid w:val="56B807C9"/>
    <w:multiLevelType w:val="hybridMultilevel"/>
    <w:tmpl w:val="8F9E1A3E"/>
    <w:lvl w:ilvl="0" w:tplc="FFFFFFFF">
      <w:start w:val="1"/>
      <w:numFmt w:val="lowerLetter"/>
      <w:pStyle w:val="ElencoLetterale00"/>
      <w:lvlText w:val="%1)"/>
      <w:lvlJc w:val="left"/>
      <w:pPr>
        <w:tabs>
          <w:tab w:val="num" w:pos="425"/>
        </w:tabs>
        <w:ind w:left="425" w:hanging="4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A9A036E"/>
    <w:multiLevelType w:val="hybridMultilevel"/>
    <w:tmpl w:val="D664587E"/>
    <w:lvl w:ilvl="0" w:tplc="244A6F66">
      <w:numFmt w:val="bullet"/>
      <w:lvlText w:val="-"/>
      <w:lvlJc w:val="left"/>
      <w:pPr>
        <w:tabs>
          <w:tab w:val="num" w:pos="360"/>
        </w:tabs>
        <w:ind w:left="360" w:hanging="360"/>
      </w:pPr>
      <w:rPr>
        <w:rFonts w:ascii="Garamond" w:eastAsia="SimSun" w:hAnsi="Garamond" w:cs="Times New Roman" w:hint="default"/>
      </w:rPr>
    </w:lvl>
    <w:lvl w:ilvl="1" w:tplc="B03EB8B2">
      <w:start w:val="1"/>
      <w:numFmt w:val="lowerLetter"/>
      <w:lvlText w:val="%2."/>
      <w:lvlJc w:val="left"/>
      <w:pPr>
        <w:tabs>
          <w:tab w:val="num" w:pos="1440"/>
        </w:tabs>
        <w:ind w:left="1440" w:hanging="360"/>
      </w:pPr>
    </w:lvl>
    <w:lvl w:ilvl="2" w:tplc="3C4ED082" w:tentative="1">
      <w:start w:val="1"/>
      <w:numFmt w:val="lowerRoman"/>
      <w:lvlText w:val="%3."/>
      <w:lvlJc w:val="right"/>
      <w:pPr>
        <w:tabs>
          <w:tab w:val="num" w:pos="2160"/>
        </w:tabs>
        <w:ind w:left="2160" w:hanging="180"/>
      </w:pPr>
    </w:lvl>
    <w:lvl w:ilvl="3" w:tplc="813C3C92" w:tentative="1">
      <w:start w:val="1"/>
      <w:numFmt w:val="decimal"/>
      <w:lvlText w:val="%4."/>
      <w:lvlJc w:val="left"/>
      <w:pPr>
        <w:tabs>
          <w:tab w:val="num" w:pos="2880"/>
        </w:tabs>
        <w:ind w:left="2880" w:hanging="360"/>
      </w:pPr>
    </w:lvl>
    <w:lvl w:ilvl="4" w:tplc="FF0AB298" w:tentative="1">
      <w:start w:val="1"/>
      <w:numFmt w:val="lowerLetter"/>
      <w:lvlText w:val="%5."/>
      <w:lvlJc w:val="left"/>
      <w:pPr>
        <w:tabs>
          <w:tab w:val="num" w:pos="3600"/>
        </w:tabs>
        <w:ind w:left="3600" w:hanging="360"/>
      </w:pPr>
    </w:lvl>
    <w:lvl w:ilvl="5" w:tplc="02640C5E" w:tentative="1">
      <w:start w:val="1"/>
      <w:numFmt w:val="lowerRoman"/>
      <w:lvlText w:val="%6."/>
      <w:lvlJc w:val="right"/>
      <w:pPr>
        <w:tabs>
          <w:tab w:val="num" w:pos="4320"/>
        </w:tabs>
        <w:ind w:left="4320" w:hanging="180"/>
      </w:pPr>
    </w:lvl>
    <w:lvl w:ilvl="6" w:tplc="DF4013FE" w:tentative="1">
      <w:start w:val="1"/>
      <w:numFmt w:val="decimal"/>
      <w:lvlText w:val="%7."/>
      <w:lvlJc w:val="left"/>
      <w:pPr>
        <w:tabs>
          <w:tab w:val="num" w:pos="5040"/>
        </w:tabs>
        <w:ind w:left="5040" w:hanging="360"/>
      </w:pPr>
    </w:lvl>
    <w:lvl w:ilvl="7" w:tplc="5DA29BB2" w:tentative="1">
      <w:start w:val="1"/>
      <w:numFmt w:val="lowerLetter"/>
      <w:lvlText w:val="%8."/>
      <w:lvlJc w:val="left"/>
      <w:pPr>
        <w:tabs>
          <w:tab w:val="num" w:pos="5760"/>
        </w:tabs>
        <w:ind w:left="5760" w:hanging="360"/>
      </w:pPr>
    </w:lvl>
    <w:lvl w:ilvl="8" w:tplc="684EE514" w:tentative="1">
      <w:start w:val="1"/>
      <w:numFmt w:val="lowerRoman"/>
      <w:lvlText w:val="%9."/>
      <w:lvlJc w:val="right"/>
      <w:pPr>
        <w:tabs>
          <w:tab w:val="num" w:pos="6480"/>
        </w:tabs>
        <w:ind w:left="6480" w:hanging="180"/>
      </w:pPr>
    </w:lvl>
  </w:abstractNum>
  <w:abstractNum w:abstractNumId="12" w15:restartNumberingAfterBreak="0">
    <w:nsid w:val="5BF753CC"/>
    <w:multiLevelType w:val="hybridMultilevel"/>
    <w:tmpl w:val="0B88CFA0"/>
    <w:lvl w:ilvl="0" w:tplc="244A6F66">
      <w:numFmt w:val="bullet"/>
      <w:lvlText w:val="-"/>
      <w:lvlJc w:val="left"/>
      <w:pPr>
        <w:ind w:left="1080" w:hanging="360"/>
      </w:pPr>
      <w:rPr>
        <w:rFonts w:ascii="Garamond" w:eastAsia="SimSu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6B46497"/>
    <w:multiLevelType w:val="hybridMultilevel"/>
    <w:tmpl w:val="937A5862"/>
    <w:lvl w:ilvl="0" w:tplc="244A6F66">
      <w:numFmt w:val="bullet"/>
      <w:lvlText w:val="-"/>
      <w:lvlJc w:val="left"/>
      <w:pPr>
        <w:tabs>
          <w:tab w:val="num" w:pos="360"/>
        </w:tabs>
        <w:ind w:left="360" w:hanging="360"/>
      </w:pPr>
      <w:rPr>
        <w:rFonts w:ascii="Garamond" w:eastAsia="SimSun" w:hAnsi="Garamond" w:cs="Times New Roman" w:hint="default"/>
      </w:rPr>
    </w:lvl>
    <w:lvl w:ilvl="1" w:tplc="B952FEE0">
      <w:start w:val="1"/>
      <w:numFmt w:val="lowerLetter"/>
      <w:lvlText w:val="%2."/>
      <w:lvlJc w:val="left"/>
      <w:pPr>
        <w:tabs>
          <w:tab w:val="num" w:pos="1440"/>
        </w:tabs>
        <w:ind w:left="1440" w:hanging="360"/>
      </w:pPr>
    </w:lvl>
    <w:lvl w:ilvl="2" w:tplc="5D2E153C" w:tentative="1">
      <w:start w:val="1"/>
      <w:numFmt w:val="lowerRoman"/>
      <w:lvlText w:val="%3."/>
      <w:lvlJc w:val="right"/>
      <w:pPr>
        <w:tabs>
          <w:tab w:val="num" w:pos="2160"/>
        </w:tabs>
        <w:ind w:left="2160" w:hanging="180"/>
      </w:pPr>
    </w:lvl>
    <w:lvl w:ilvl="3" w:tplc="FCF86442" w:tentative="1">
      <w:start w:val="1"/>
      <w:numFmt w:val="decimal"/>
      <w:lvlText w:val="%4."/>
      <w:lvlJc w:val="left"/>
      <w:pPr>
        <w:tabs>
          <w:tab w:val="num" w:pos="2880"/>
        </w:tabs>
        <w:ind w:left="2880" w:hanging="360"/>
      </w:pPr>
    </w:lvl>
    <w:lvl w:ilvl="4" w:tplc="8D4C2466" w:tentative="1">
      <w:start w:val="1"/>
      <w:numFmt w:val="lowerLetter"/>
      <w:lvlText w:val="%5."/>
      <w:lvlJc w:val="left"/>
      <w:pPr>
        <w:tabs>
          <w:tab w:val="num" w:pos="3600"/>
        </w:tabs>
        <w:ind w:left="3600" w:hanging="360"/>
      </w:pPr>
    </w:lvl>
    <w:lvl w:ilvl="5" w:tplc="B5841BB6" w:tentative="1">
      <w:start w:val="1"/>
      <w:numFmt w:val="lowerRoman"/>
      <w:lvlText w:val="%6."/>
      <w:lvlJc w:val="right"/>
      <w:pPr>
        <w:tabs>
          <w:tab w:val="num" w:pos="4320"/>
        </w:tabs>
        <w:ind w:left="4320" w:hanging="180"/>
      </w:pPr>
    </w:lvl>
    <w:lvl w:ilvl="6" w:tplc="9FAE81F0" w:tentative="1">
      <w:start w:val="1"/>
      <w:numFmt w:val="decimal"/>
      <w:lvlText w:val="%7."/>
      <w:lvlJc w:val="left"/>
      <w:pPr>
        <w:tabs>
          <w:tab w:val="num" w:pos="5040"/>
        </w:tabs>
        <w:ind w:left="5040" w:hanging="360"/>
      </w:pPr>
    </w:lvl>
    <w:lvl w:ilvl="7" w:tplc="7BEEF6CE" w:tentative="1">
      <w:start w:val="1"/>
      <w:numFmt w:val="lowerLetter"/>
      <w:lvlText w:val="%8."/>
      <w:lvlJc w:val="left"/>
      <w:pPr>
        <w:tabs>
          <w:tab w:val="num" w:pos="5760"/>
        </w:tabs>
        <w:ind w:left="5760" w:hanging="360"/>
      </w:pPr>
    </w:lvl>
    <w:lvl w:ilvl="8" w:tplc="097C4F4A" w:tentative="1">
      <w:start w:val="1"/>
      <w:numFmt w:val="lowerRoman"/>
      <w:lvlText w:val="%9."/>
      <w:lvlJc w:val="right"/>
      <w:pPr>
        <w:tabs>
          <w:tab w:val="num" w:pos="6480"/>
        </w:tabs>
        <w:ind w:left="6480" w:hanging="180"/>
      </w:pPr>
    </w:lvl>
  </w:abstractNum>
  <w:abstractNum w:abstractNumId="14" w15:restartNumberingAfterBreak="0">
    <w:nsid w:val="67E04B3E"/>
    <w:multiLevelType w:val="hybridMultilevel"/>
    <w:tmpl w:val="8BBE79E0"/>
    <w:lvl w:ilvl="0" w:tplc="244A6F66">
      <w:numFmt w:val="bullet"/>
      <w:lvlText w:val="-"/>
      <w:lvlJc w:val="left"/>
      <w:pPr>
        <w:tabs>
          <w:tab w:val="num" w:pos="360"/>
        </w:tabs>
        <w:ind w:left="360" w:hanging="360"/>
      </w:pPr>
      <w:rPr>
        <w:rFonts w:ascii="Garamond" w:eastAsia="SimSun" w:hAnsi="Garamond" w:cs="Times New Roman" w:hint="default"/>
      </w:rPr>
    </w:lvl>
    <w:lvl w:ilvl="1" w:tplc="BF20E438">
      <w:start w:val="1"/>
      <w:numFmt w:val="lowerLetter"/>
      <w:lvlText w:val="%2."/>
      <w:lvlJc w:val="left"/>
      <w:pPr>
        <w:tabs>
          <w:tab w:val="num" w:pos="1440"/>
        </w:tabs>
        <w:ind w:left="1440" w:hanging="360"/>
      </w:pPr>
    </w:lvl>
    <w:lvl w:ilvl="2" w:tplc="C9F67B2A" w:tentative="1">
      <w:start w:val="1"/>
      <w:numFmt w:val="lowerRoman"/>
      <w:lvlText w:val="%3."/>
      <w:lvlJc w:val="right"/>
      <w:pPr>
        <w:tabs>
          <w:tab w:val="num" w:pos="2160"/>
        </w:tabs>
        <w:ind w:left="2160" w:hanging="180"/>
      </w:pPr>
    </w:lvl>
    <w:lvl w:ilvl="3" w:tplc="79E27934" w:tentative="1">
      <w:start w:val="1"/>
      <w:numFmt w:val="decimal"/>
      <w:lvlText w:val="%4."/>
      <w:lvlJc w:val="left"/>
      <w:pPr>
        <w:tabs>
          <w:tab w:val="num" w:pos="2880"/>
        </w:tabs>
        <w:ind w:left="2880" w:hanging="360"/>
      </w:pPr>
    </w:lvl>
    <w:lvl w:ilvl="4" w:tplc="5F943CB0" w:tentative="1">
      <w:start w:val="1"/>
      <w:numFmt w:val="lowerLetter"/>
      <w:lvlText w:val="%5."/>
      <w:lvlJc w:val="left"/>
      <w:pPr>
        <w:tabs>
          <w:tab w:val="num" w:pos="3600"/>
        </w:tabs>
        <w:ind w:left="3600" w:hanging="360"/>
      </w:pPr>
    </w:lvl>
    <w:lvl w:ilvl="5" w:tplc="C0700630" w:tentative="1">
      <w:start w:val="1"/>
      <w:numFmt w:val="lowerRoman"/>
      <w:lvlText w:val="%6."/>
      <w:lvlJc w:val="right"/>
      <w:pPr>
        <w:tabs>
          <w:tab w:val="num" w:pos="4320"/>
        </w:tabs>
        <w:ind w:left="4320" w:hanging="180"/>
      </w:pPr>
    </w:lvl>
    <w:lvl w:ilvl="6" w:tplc="DCE60402" w:tentative="1">
      <w:start w:val="1"/>
      <w:numFmt w:val="decimal"/>
      <w:lvlText w:val="%7."/>
      <w:lvlJc w:val="left"/>
      <w:pPr>
        <w:tabs>
          <w:tab w:val="num" w:pos="5040"/>
        </w:tabs>
        <w:ind w:left="5040" w:hanging="360"/>
      </w:pPr>
    </w:lvl>
    <w:lvl w:ilvl="7" w:tplc="385C6B08" w:tentative="1">
      <w:start w:val="1"/>
      <w:numFmt w:val="lowerLetter"/>
      <w:lvlText w:val="%8."/>
      <w:lvlJc w:val="left"/>
      <w:pPr>
        <w:tabs>
          <w:tab w:val="num" w:pos="5760"/>
        </w:tabs>
        <w:ind w:left="5760" w:hanging="360"/>
      </w:pPr>
    </w:lvl>
    <w:lvl w:ilvl="8" w:tplc="837A8316" w:tentative="1">
      <w:start w:val="1"/>
      <w:numFmt w:val="lowerRoman"/>
      <w:lvlText w:val="%9."/>
      <w:lvlJc w:val="right"/>
      <w:pPr>
        <w:tabs>
          <w:tab w:val="num" w:pos="6480"/>
        </w:tabs>
        <w:ind w:left="6480" w:hanging="180"/>
      </w:pPr>
    </w:lvl>
  </w:abstractNum>
  <w:abstractNum w:abstractNumId="15" w15:restartNumberingAfterBreak="0">
    <w:nsid w:val="79F6353C"/>
    <w:multiLevelType w:val="hybridMultilevel"/>
    <w:tmpl w:val="D5AE0E72"/>
    <w:lvl w:ilvl="0" w:tplc="244A6F66">
      <w:numFmt w:val="bullet"/>
      <w:lvlText w:val="-"/>
      <w:lvlJc w:val="left"/>
      <w:pPr>
        <w:tabs>
          <w:tab w:val="num" w:pos="360"/>
        </w:tabs>
        <w:ind w:left="360" w:hanging="360"/>
      </w:pPr>
      <w:rPr>
        <w:rFonts w:ascii="Garamond" w:eastAsia="SimSun" w:hAnsi="Garamond" w:cs="Times New Roman" w:hint="default"/>
      </w:rPr>
    </w:lvl>
    <w:lvl w:ilvl="1" w:tplc="AD702E0C">
      <w:start w:val="1"/>
      <w:numFmt w:val="lowerLetter"/>
      <w:lvlText w:val="%2."/>
      <w:lvlJc w:val="left"/>
      <w:pPr>
        <w:tabs>
          <w:tab w:val="num" w:pos="1440"/>
        </w:tabs>
        <w:ind w:left="1440" w:hanging="360"/>
      </w:pPr>
    </w:lvl>
    <w:lvl w:ilvl="2" w:tplc="1222FF4A" w:tentative="1">
      <w:start w:val="1"/>
      <w:numFmt w:val="lowerRoman"/>
      <w:lvlText w:val="%3."/>
      <w:lvlJc w:val="right"/>
      <w:pPr>
        <w:tabs>
          <w:tab w:val="num" w:pos="2160"/>
        </w:tabs>
        <w:ind w:left="2160" w:hanging="180"/>
      </w:pPr>
    </w:lvl>
    <w:lvl w:ilvl="3" w:tplc="64347790" w:tentative="1">
      <w:start w:val="1"/>
      <w:numFmt w:val="decimal"/>
      <w:lvlText w:val="%4."/>
      <w:lvlJc w:val="left"/>
      <w:pPr>
        <w:tabs>
          <w:tab w:val="num" w:pos="2880"/>
        </w:tabs>
        <w:ind w:left="2880" w:hanging="360"/>
      </w:pPr>
    </w:lvl>
    <w:lvl w:ilvl="4" w:tplc="730CF8D0" w:tentative="1">
      <w:start w:val="1"/>
      <w:numFmt w:val="lowerLetter"/>
      <w:lvlText w:val="%5."/>
      <w:lvlJc w:val="left"/>
      <w:pPr>
        <w:tabs>
          <w:tab w:val="num" w:pos="3600"/>
        </w:tabs>
        <w:ind w:left="3600" w:hanging="360"/>
      </w:pPr>
    </w:lvl>
    <w:lvl w:ilvl="5" w:tplc="DBE2E7EA" w:tentative="1">
      <w:start w:val="1"/>
      <w:numFmt w:val="lowerRoman"/>
      <w:lvlText w:val="%6."/>
      <w:lvlJc w:val="right"/>
      <w:pPr>
        <w:tabs>
          <w:tab w:val="num" w:pos="4320"/>
        </w:tabs>
        <w:ind w:left="4320" w:hanging="180"/>
      </w:pPr>
    </w:lvl>
    <w:lvl w:ilvl="6" w:tplc="9064C4AA" w:tentative="1">
      <w:start w:val="1"/>
      <w:numFmt w:val="decimal"/>
      <w:lvlText w:val="%7."/>
      <w:lvlJc w:val="left"/>
      <w:pPr>
        <w:tabs>
          <w:tab w:val="num" w:pos="5040"/>
        </w:tabs>
        <w:ind w:left="5040" w:hanging="360"/>
      </w:pPr>
    </w:lvl>
    <w:lvl w:ilvl="7" w:tplc="22209340" w:tentative="1">
      <w:start w:val="1"/>
      <w:numFmt w:val="lowerLetter"/>
      <w:lvlText w:val="%8."/>
      <w:lvlJc w:val="left"/>
      <w:pPr>
        <w:tabs>
          <w:tab w:val="num" w:pos="5760"/>
        </w:tabs>
        <w:ind w:left="5760" w:hanging="360"/>
      </w:pPr>
    </w:lvl>
    <w:lvl w:ilvl="8" w:tplc="988CB29E"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2"/>
  </w:num>
  <w:num w:numId="4">
    <w:abstractNumId w:val="10"/>
  </w:num>
  <w:num w:numId="5">
    <w:abstractNumId w:val="5"/>
  </w:num>
  <w:num w:numId="6">
    <w:abstractNumId w:val="13"/>
  </w:num>
  <w:num w:numId="7">
    <w:abstractNumId w:val="3"/>
  </w:num>
  <w:num w:numId="8">
    <w:abstractNumId w:val="8"/>
  </w:num>
  <w:num w:numId="9">
    <w:abstractNumId w:val="1"/>
  </w:num>
  <w:num w:numId="10">
    <w:abstractNumId w:val="9"/>
  </w:num>
  <w:num w:numId="11">
    <w:abstractNumId w:val="6"/>
  </w:num>
  <w:num w:numId="12">
    <w:abstractNumId w:val="15"/>
  </w:num>
  <w:num w:numId="13">
    <w:abstractNumId w:val="7"/>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43"/>
    <w:rsid w:val="000179B3"/>
    <w:rsid w:val="00030DBA"/>
    <w:rsid w:val="00034154"/>
    <w:rsid w:val="0005539A"/>
    <w:rsid w:val="000A2F21"/>
    <w:rsid w:val="000E08F5"/>
    <w:rsid w:val="000E7466"/>
    <w:rsid w:val="000F6FE9"/>
    <w:rsid w:val="0011499D"/>
    <w:rsid w:val="001600EE"/>
    <w:rsid w:val="001629FB"/>
    <w:rsid w:val="001666C7"/>
    <w:rsid w:val="001812E3"/>
    <w:rsid w:val="001A72D5"/>
    <w:rsid w:val="001B695E"/>
    <w:rsid w:val="001F0809"/>
    <w:rsid w:val="00200618"/>
    <w:rsid w:val="00202BF0"/>
    <w:rsid w:val="00253E5D"/>
    <w:rsid w:val="00290E4C"/>
    <w:rsid w:val="002B121B"/>
    <w:rsid w:val="002B5E98"/>
    <w:rsid w:val="002C46A4"/>
    <w:rsid w:val="00301632"/>
    <w:rsid w:val="00304C3A"/>
    <w:rsid w:val="00316CEE"/>
    <w:rsid w:val="00327B67"/>
    <w:rsid w:val="003305D2"/>
    <w:rsid w:val="00341E62"/>
    <w:rsid w:val="003428BA"/>
    <w:rsid w:val="00344B76"/>
    <w:rsid w:val="003477C2"/>
    <w:rsid w:val="00392554"/>
    <w:rsid w:val="003A4A35"/>
    <w:rsid w:val="003F7B11"/>
    <w:rsid w:val="0040205D"/>
    <w:rsid w:val="00406DC2"/>
    <w:rsid w:val="00456D0B"/>
    <w:rsid w:val="004673A4"/>
    <w:rsid w:val="00470CBE"/>
    <w:rsid w:val="004858E3"/>
    <w:rsid w:val="00490B10"/>
    <w:rsid w:val="004A4911"/>
    <w:rsid w:val="004A5C78"/>
    <w:rsid w:val="004E6AA3"/>
    <w:rsid w:val="004F0EFD"/>
    <w:rsid w:val="00506E58"/>
    <w:rsid w:val="005205A2"/>
    <w:rsid w:val="00531D7C"/>
    <w:rsid w:val="00546981"/>
    <w:rsid w:val="005504A5"/>
    <w:rsid w:val="00560E3B"/>
    <w:rsid w:val="005710EF"/>
    <w:rsid w:val="00580D70"/>
    <w:rsid w:val="0059039A"/>
    <w:rsid w:val="00592B0A"/>
    <w:rsid w:val="00595DD4"/>
    <w:rsid w:val="005C3084"/>
    <w:rsid w:val="005E14CD"/>
    <w:rsid w:val="005E1B75"/>
    <w:rsid w:val="005E3CB8"/>
    <w:rsid w:val="005F4143"/>
    <w:rsid w:val="00602598"/>
    <w:rsid w:val="00644D3D"/>
    <w:rsid w:val="006525EF"/>
    <w:rsid w:val="006567E4"/>
    <w:rsid w:val="006579B8"/>
    <w:rsid w:val="0067530D"/>
    <w:rsid w:val="00683C85"/>
    <w:rsid w:val="006856FD"/>
    <w:rsid w:val="006C0A4C"/>
    <w:rsid w:val="006D6DDA"/>
    <w:rsid w:val="006F64B1"/>
    <w:rsid w:val="006F66B6"/>
    <w:rsid w:val="00736158"/>
    <w:rsid w:val="00762E62"/>
    <w:rsid w:val="007632C5"/>
    <w:rsid w:val="00781906"/>
    <w:rsid w:val="00782F47"/>
    <w:rsid w:val="007914A8"/>
    <w:rsid w:val="00796094"/>
    <w:rsid w:val="007D4932"/>
    <w:rsid w:val="007F2548"/>
    <w:rsid w:val="00807ECF"/>
    <w:rsid w:val="0085109A"/>
    <w:rsid w:val="008D6E4D"/>
    <w:rsid w:val="008E2FC4"/>
    <w:rsid w:val="00920091"/>
    <w:rsid w:val="00923BE6"/>
    <w:rsid w:val="0094352B"/>
    <w:rsid w:val="00960D41"/>
    <w:rsid w:val="00964B8F"/>
    <w:rsid w:val="009715C5"/>
    <w:rsid w:val="00977BA8"/>
    <w:rsid w:val="00984340"/>
    <w:rsid w:val="009C6D95"/>
    <w:rsid w:val="009E05A7"/>
    <w:rsid w:val="009F6691"/>
    <w:rsid w:val="00A02059"/>
    <w:rsid w:val="00A11BDD"/>
    <w:rsid w:val="00A20A6F"/>
    <w:rsid w:val="00A22E04"/>
    <w:rsid w:val="00A3496E"/>
    <w:rsid w:val="00A6601B"/>
    <w:rsid w:val="00A71594"/>
    <w:rsid w:val="00A7196E"/>
    <w:rsid w:val="00AE7360"/>
    <w:rsid w:val="00B27FD9"/>
    <w:rsid w:val="00B40623"/>
    <w:rsid w:val="00B464AF"/>
    <w:rsid w:val="00B92CC7"/>
    <w:rsid w:val="00BF2D56"/>
    <w:rsid w:val="00C0032F"/>
    <w:rsid w:val="00C228EC"/>
    <w:rsid w:val="00C72B9C"/>
    <w:rsid w:val="00C77D7A"/>
    <w:rsid w:val="00C94914"/>
    <w:rsid w:val="00CB5A1C"/>
    <w:rsid w:val="00CC68F0"/>
    <w:rsid w:val="00D2068B"/>
    <w:rsid w:val="00DF14A2"/>
    <w:rsid w:val="00E452D0"/>
    <w:rsid w:val="00E63AC9"/>
    <w:rsid w:val="00E652FC"/>
    <w:rsid w:val="00E72D22"/>
    <w:rsid w:val="00EA0E30"/>
    <w:rsid w:val="00EA5E26"/>
    <w:rsid w:val="00EA733D"/>
    <w:rsid w:val="00EC2DC8"/>
    <w:rsid w:val="00ED1F7E"/>
    <w:rsid w:val="00EE3104"/>
    <w:rsid w:val="00EE5BD0"/>
    <w:rsid w:val="00EF4FF9"/>
    <w:rsid w:val="00F0349E"/>
    <w:rsid w:val="00F20741"/>
    <w:rsid w:val="00F22C2E"/>
    <w:rsid w:val="00F23CA0"/>
    <w:rsid w:val="00F771E4"/>
    <w:rsid w:val="00F77729"/>
    <w:rsid w:val="00F83567"/>
    <w:rsid w:val="00FA61E5"/>
    <w:rsid w:val="00FB354C"/>
    <w:rsid w:val="00FC3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6FF4"/>
  <w15:docId w15:val="{AA7E5F65-A6F7-48FD-AA78-5A66A2FD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4FF9"/>
  </w:style>
  <w:style w:type="paragraph" w:styleId="Pidipagina">
    <w:name w:val="footer"/>
    <w:basedOn w:val="Normale"/>
    <w:link w:val="PidipaginaCarattere"/>
    <w:uiPriority w:val="99"/>
    <w:unhideWhenUsed/>
    <w:rsid w:val="00EF4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4FF9"/>
  </w:style>
  <w:style w:type="paragraph" w:styleId="Paragrafoelenco">
    <w:name w:val="List Paragraph"/>
    <w:basedOn w:val="Normale"/>
    <w:uiPriority w:val="34"/>
    <w:qFormat/>
    <w:rsid w:val="0085109A"/>
    <w:pPr>
      <w:ind w:left="720"/>
      <w:contextualSpacing/>
    </w:pPr>
  </w:style>
  <w:style w:type="paragraph" w:customStyle="1" w:styleId="ElencoLetterale00">
    <w:name w:val="ElencoLetterale00"/>
    <w:basedOn w:val="Elenco"/>
    <w:rsid w:val="003F7B11"/>
    <w:pPr>
      <w:numPr>
        <w:numId w:val="4"/>
      </w:numPr>
      <w:tabs>
        <w:tab w:val="clear" w:pos="425"/>
        <w:tab w:val="num" w:pos="360"/>
      </w:tabs>
      <w:spacing w:after="0" w:line="360" w:lineRule="auto"/>
      <w:ind w:left="283" w:hanging="283"/>
      <w:contextualSpacing w:val="0"/>
      <w:jc w:val="both"/>
    </w:pPr>
    <w:rPr>
      <w:rFonts w:ascii="Trebuchet MS" w:eastAsia="SimSun" w:hAnsi="Trebuchet MS" w:cs="Times New Roman"/>
      <w:sz w:val="20"/>
      <w:szCs w:val="24"/>
      <w:lang w:eastAsia="it-IT"/>
    </w:rPr>
  </w:style>
  <w:style w:type="paragraph" w:styleId="Elenco">
    <w:name w:val="List"/>
    <w:basedOn w:val="Normale"/>
    <w:uiPriority w:val="99"/>
    <w:semiHidden/>
    <w:unhideWhenUsed/>
    <w:rsid w:val="003F7B11"/>
    <w:pPr>
      <w:ind w:left="283" w:hanging="283"/>
      <w:contextualSpacing/>
    </w:pPr>
  </w:style>
  <w:style w:type="character" w:styleId="Numeropagina">
    <w:name w:val="page number"/>
    <w:semiHidden/>
    <w:rsid w:val="004858E3"/>
    <w:rPr>
      <w:rFonts w:ascii="Trebuchet MS" w:hAnsi="Trebuchet MS"/>
      <w:sz w:val="16"/>
    </w:rPr>
  </w:style>
  <w:style w:type="paragraph" w:styleId="Corpotesto">
    <w:name w:val="Body Text"/>
    <w:basedOn w:val="Normale"/>
    <w:link w:val="CorpotestoCarattere"/>
    <w:uiPriority w:val="99"/>
    <w:semiHidden/>
    <w:unhideWhenUsed/>
    <w:rsid w:val="00960D41"/>
    <w:pPr>
      <w:spacing w:after="120"/>
    </w:pPr>
  </w:style>
  <w:style w:type="character" w:customStyle="1" w:styleId="CorpotestoCarattere">
    <w:name w:val="Corpo testo Carattere"/>
    <w:basedOn w:val="Carpredefinitoparagrafo"/>
    <w:link w:val="Corpotesto"/>
    <w:uiPriority w:val="99"/>
    <w:semiHidden/>
    <w:rsid w:val="00960D41"/>
  </w:style>
  <w:style w:type="paragraph" w:styleId="Testofumetto">
    <w:name w:val="Balloon Text"/>
    <w:basedOn w:val="Normale"/>
    <w:link w:val="TestofumettoCarattere"/>
    <w:uiPriority w:val="99"/>
    <w:semiHidden/>
    <w:unhideWhenUsed/>
    <w:rsid w:val="00F771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1E4"/>
    <w:rPr>
      <w:rFonts w:ascii="Tahoma" w:hAnsi="Tahoma" w:cs="Tahoma"/>
      <w:sz w:val="16"/>
      <w:szCs w:val="16"/>
    </w:rPr>
  </w:style>
  <w:style w:type="character" w:styleId="Rimandocommento">
    <w:name w:val="annotation reference"/>
    <w:basedOn w:val="Carpredefinitoparagrafo"/>
    <w:uiPriority w:val="99"/>
    <w:semiHidden/>
    <w:unhideWhenUsed/>
    <w:rsid w:val="001629FB"/>
    <w:rPr>
      <w:sz w:val="16"/>
      <w:szCs w:val="16"/>
    </w:rPr>
  </w:style>
  <w:style w:type="character" w:styleId="Collegamentoipertestuale">
    <w:name w:val="Hyperlink"/>
    <w:basedOn w:val="Carpredefinitoparagrafo"/>
    <w:uiPriority w:val="99"/>
    <w:unhideWhenUsed/>
    <w:rsid w:val="00A22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unenuor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14302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Locale</dc:creator>
  <cp:keywords/>
  <dc:description/>
  <cp:lastModifiedBy>Anagrafe</cp:lastModifiedBy>
  <cp:revision>2</cp:revision>
  <cp:lastPrinted>2022-02-16T10:36:00Z</cp:lastPrinted>
  <dcterms:created xsi:type="dcterms:W3CDTF">2022-03-08T11:36:00Z</dcterms:created>
  <dcterms:modified xsi:type="dcterms:W3CDTF">2022-03-08T11:36:00Z</dcterms:modified>
</cp:coreProperties>
</file>